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1524396" w14:textId="77777777" w:rsidR="002C469B" w:rsidRPr="00277D31" w:rsidRDefault="002C469B" w:rsidP="00A725BF">
      <w:pPr>
        <w:rPr>
          <w:noProof/>
          <w:lang w:eastAsia="gl-ES"/>
        </w:rPr>
      </w:pPr>
    </w:p>
    <w:p w14:paraId="3BF79B72" w14:textId="77777777" w:rsidR="008001BF" w:rsidRDefault="008001BF" w:rsidP="00A725BF"/>
    <w:p w14:paraId="1F6E2CE0" w14:textId="77777777" w:rsidR="00F51B9E" w:rsidRDefault="00F51B9E" w:rsidP="0081177D">
      <w:pPr>
        <w:jc w:val="right"/>
      </w:pPr>
    </w:p>
    <w:p w14:paraId="457A6791" w14:textId="3F9BE0B7" w:rsidR="00F51B9E" w:rsidRPr="00A90A01" w:rsidRDefault="00A90A01" w:rsidP="00A90A01">
      <w:pPr>
        <w:jc w:val="center"/>
        <w:rPr>
          <w:sz w:val="40"/>
          <w:szCs w:val="40"/>
        </w:rPr>
      </w:pPr>
      <w:r w:rsidRPr="00A90A01">
        <w:rPr>
          <w:sz w:val="40"/>
          <w:szCs w:val="40"/>
        </w:rPr>
        <w:t>Proceso</w:t>
      </w:r>
    </w:p>
    <w:p w14:paraId="02C79235" w14:textId="7A65B9F5" w:rsidR="00A90A01" w:rsidRPr="00A90A01" w:rsidRDefault="00964AA6" w:rsidP="00A90A01">
      <w:pPr>
        <w:jc w:val="center"/>
        <w:rPr>
          <w:b/>
          <w:color w:val="2C1C65"/>
          <w:sz w:val="56"/>
          <w:szCs w:val="56"/>
        </w:rPr>
      </w:pPr>
      <w:r>
        <w:rPr>
          <w:b/>
          <w:color w:val="2C1C65"/>
          <w:sz w:val="56"/>
          <w:szCs w:val="56"/>
        </w:rPr>
        <w:t xml:space="preserve">Formación </w:t>
      </w:r>
      <w:r w:rsidR="00EB5DE0">
        <w:rPr>
          <w:b/>
          <w:color w:val="2C1C65"/>
          <w:sz w:val="56"/>
          <w:szCs w:val="56"/>
        </w:rPr>
        <w:t>dos</w:t>
      </w:r>
      <w:r>
        <w:rPr>
          <w:b/>
          <w:color w:val="2C1C65"/>
          <w:sz w:val="56"/>
          <w:szCs w:val="56"/>
        </w:rPr>
        <w:t>/as</w:t>
      </w:r>
      <w:r w:rsidR="00EB5DE0">
        <w:rPr>
          <w:b/>
          <w:color w:val="2C1C65"/>
          <w:sz w:val="56"/>
          <w:szCs w:val="56"/>
        </w:rPr>
        <w:t xml:space="preserve"> </w:t>
      </w:r>
      <w:r w:rsidR="004440FD">
        <w:rPr>
          <w:b/>
          <w:color w:val="2C1C65"/>
          <w:sz w:val="56"/>
          <w:szCs w:val="56"/>
        </w:rPr>
        <w:t>investigadores</w:t>
      </w:r>
      <w:r>
        <w:rPr>
          <w:b/>
          <w:color w:val="2C1C65"/>
          <w:sz w:val="56"/>
          <w:szCs w:val="56"/>
        </w:rPr>
        <w:t>/as</w:t>
      </w:r>
    </w:p>
    <w:p w14:paraId="17A9470C" w14:textId="08B53085" w:rsidR="00DA598E" w:rsidRPr="001D1A9B" w:rsidRDefault="00A90A01" w:rsidP="00A90A01">
      <w:pPr>
        <w:tabs>
          <w:tab w:val="clear" w:pos="1276"/>
          <w:tab w:val="left" w:pos="6940"/>
        </w:tabs>
      </w:pPr>
      <w:r>
        <w:tab/>
      </w:r>
    </w:p>
    <w:p w14:paraId="4B6407DD" w14:textId="1BC2A3EB" w:rsidR="00442A24" w:rsidRPr="001D1A9B" w:rsidRDefault="00A90A01" w:rsidP="00A725BF">
      <w:r>
        <w:t>Procedemento</w:t>
      </w:r>
    </w:p>
    <w:p w14:paraId="578E969B" w14:textId="5E6CFF0A" w:rsidR="00442A24" w:rsidRPr="0081177D" w:rsidRDefault="00DA79C3" w:rsidP="00E94DFB">
      <w:pPr>
        <w:jc w:val="left"/>
        <w:rPr>
          <w:b/>
          <w:color w:val="2C1C65"/>
          <w:sz w:val="48"/>
          <w:szCs w:val="48"/>
        </w:rPr>
      </w:pPr>
      <w:r>
        <w:rPr>
          <w:b/>
          <w:color w:val="2C1C65"/>
          <w:sz w:val="48"/>
          <w:szCs w:val="48"/>
        </w:rPr>
        <w:t>Xestión da mobilidade</w:t>
      </w:r>
    </w:p>
    <w:p w14:paraId="143492AD" w14:textId="05087B56" w:rsidR="00442A24" w:rsidRPr="001D1A9B" w:rsidRDefault="00B7481B" w:rsidP="00A725BF">
      <w:r>
        <w:t>Código</w:t>
      </w:r>
      <w:r w:rsidR="00442A24" w:rsidRPr="001D1A9B">
        <w:t xml:space="preserve"> </w:t>
      </w:r>
      <w:r w:rsidR="00964AA6">
        <w:rPr>
          <w:color w:val="2C1C65"/>
          <w:sz w:val="28"/>
          <w:szCs w:val="28"/>
        </w:rPr>
        <w:t>FI</w:t>
      </w:r>
      <w:r w:rsidR="00442A24" w:rsidRPr="0081177D">
        <w:rPr>
          <w:color w:val="2C1C65"/>
          <w:sz w:val="28"/>
          <w:szCs w:val="28"/>
        </w:rPr>
        <w:t>0</w:t>
      </w:r>
      <w:r w:rsidR="00DA79C3">
        <w:rPr>
          <w:color w:val="2C1C65"/>
          <w:sz w:val="28"/>
          <w:szCs w:val="28"/>
        </w:rPr>
        <w:t>2</w:t>
      </w:r>
      <w:r w:rsidR="00442A24" w:rsidRPr="001D1A9B">
        <w:t xml:space="preserve">    Í</w:t>
      </w:r>
      <w:r>
        <w:t>ndice</w:t>
      </w:r>
      <w:r w:rsidR="00442A24" w:rsidRPr="001D1A9B">
        <w:t xml:space="preserve"> </w:t>
      </w:r>
      <w:r w:rsidR="00442A24" w:rsidRPr="0081177D">
        <w:rPr>
          <w:color w:val="2C1C65"/>
          <w:sz w:val="28"/>
          <w:szCs w:val="28"/>
        </w:rPr>
        <w:t>0</w:t>
      </w:r>
      <w:r w:rsidR="00A90A01">
        <w:rPr>
          <w:color w:val="2C1C65"/>
          <w:sz w:val="28"/>
          <w:szCs w:val="28"/>
        </w:rPr>
        <w:t>1</w:t>
      </w:r>
    </w:p>
    <w:p w14:paraId="3FEBAC92" w14:textId="77777777" w:rsidR="00442A24" w:rsidRPr="001D1A9B" w:rsidRDefault="00442A24" w:rsidP="00A725BF"/>
    <w:p w14:paraId="182BF4D2" w14:textId="3472B5F6" w:rsidR="00442A24" w:rsidRDefault="00442A24" w:rsidP="00A725BF"/>
    <w:p w14:paraId="4A551AAF" w14:textId="5A82408F" w:rsidR="007C5E4B" w:rsidRDefault="007C5E4B" w:rsidP="00A725BF"/>
    <w:p w14:paraId="51F38338" w14:textId="0EDFB235" w:rsidR="007C5E4B" w:rsidRDefault="007C5E4B" w:rsidP="007C5E4B">
      <w:pPr>
        <w:jc w:val="center"/>
      </w:pPr>
      <w:r w:rsidRPr="00516B8B">
        <w:rPr>
          <w:rFonts w:ascii="Arial" w:hAnsi="Arial" w:cs="Arial"/>
          <w:noProof/>
          <w:sz w:val="28"/>
          <w:szCs w:val="28"/>
          <w:lang w:eastAsia="gl-ES"/>
        </w:rPr>
        <w:drawing>
          <wp:inline distT="0" distB="0" distL="0" distR="0" wp14:anchorId="289AABCA" wp14:editId="0FD26CF2">
            <wp:extent cx="685800" cy="889000"/>
            <wp:effectExtent l="19050" t="19050" r="19050" b="25400"/>
            <wp:docPr id="4" name="Imagen 4" descr="ESG_ENQA 2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SG_ENQA 201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890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877B1F">
        <w:rPr>
          <w:rFonts w:ascii="Arial" w:hAnsi="Arial" w:cs="Arial"/>
          <w:noProof/>
          <w:sz w:val="28"/>
          <w:szCs w:val="28"/>
          <w:lang w:eastAsia="gl-ES"/>
        </w:rPr>
        <w:drawing>
          <wp:inline distT="0" distB="0" distL="0" distR="0" wp14:anchorId="50BD2053" wp14:editId="22A85E78">
            <wp:extent cx="1524000" cy="730250"/>
            <wp:effectExtent l="0" t="0" r="0" b="0"/>
            <wp:docPr id="3" name="Imagen 3" descr="OD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DS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73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6B8B">
        <w:rPr>
          <w:rFonts w:ascii="Arial" w:hAnsi="Arial" w:cs="Arial"/>
          <w:noProof/>
          <w:sz w:val="28"/>
          <w:szCs w:val="28"/>
          <w:lang w:eastAsia="gl-ES"/>
        </w:rPr>
        <w:drawing>
          <wp:inline distT="0" distB="0" distL="0" distR="0" wp14:anchorId="028DF5FC" wp14:editId="7992EA9D">
            <wp:extent cx="793750" cy="793750"/>
            <wp:effectExtent l="0" t="0" r="0" b="0"/>
            <wp:docPr id="1" name="Imagen 1" descr="Logotipo_Hr_negr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ogotipo_Hr_negro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DB02A" w14:textId="1F2B762E" w:rsidR="007C5E4B" w:rsidRDefault="007C5E4B" w:rsidP="00A725BF"/>
    <w:p w14:paraId="61617EE0" w14:textId="77777777" w:rsidR="007C5E4B" w:rsidRPr="001D1A9B" w:rsidRDefault="007C5E4B" w:rsidP="00A725BF">
      <w:pPr>
        <w:sectPr w:rsidR="007C5E4B" w:rsidRPr="001D1A9B" w:rsidSect="00F51B9E">
          <w:headerReference w:type="even" r:id="rId11"/>
          <w:headerReference w:type="default" r:id="rId12"/>
          <w:footerReference w:type="default" r:id="rId13"/>
          <w:headerReference w:type="first" r:id="rId14"/>
          <w:pgSz w:w="11906" w:h="16838"/>
          <w:pgMar w:top="1417" w:right="1416" w:bottom="851" w:left="1560" w:header="708" w:footer="0" w:gutter="0"/>
          <w:cols w:space="708"/>
          <w:docGrid w:linePitch="360"/>
        </w:sectPr>
      </w:pPr>
    </w:p>
    <w:p w14:paraId="7D57D96A" w14:textId="77777777" w:rsidR="00442A24" w:rsidRPr="00F51B9E" w:rsidRDefault="00442A24" w:rsidP="00F51B9E">
      <w:pPr>
        <w:pStyle w:val="Ttulo2"/>
      </w:pPr>
      <w:r w:rsidRPr="00F51B9E">
        <w:lastRenderedPageBreak/>
        <w:t>Histórico de evolucións</w:t>
      </w:r>
    </w:p>
    <w:tbl>
      <w:tblPr>
        <w:tblStyle w:val="Tablaconcuadrcula"/>
        <w:tblW w:w="9645" w:type="dxa"/>
        <w:tblInd w:w="108" w:type="dxa"/>
        <w:tblBorders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7"/>
        <w:gridCol w:w="19"/>
        <w:gridCol w:w="1459"/>
        <w:gridCol w:w="25"/>
        <w:gridCol w:w="1906"/>
        <w:gridCol w:w="144"/>
        <w:gridCol w:w="4943"/>
        <w:gridCol w:w="126"/>
        <w:gridCol w:w="16"/>
      </w:tblGrid>
      <w:tr w:rsidR="00442A24" w:rsidRPr="001B42DC" w14:paraId="49872F43" w14:textId="77777777" w:rsidTr="002C2E05">
        <w:tc>
          <w:tcPr>
            <w:tcW w:w="1007" w:type="dxa"/>
            <w:shd w:val="clear" w:color="auto" w:fill="FFFFFF" w:themeFill="background1"/>
            <w:vAlign w:val="center"/>
          </w:tcPr>
          <w:p w14:paraId="2E3CABDD" w14:textId="5DC270CE" w:rsidR="00442A24" w:rsidRPr="001B42DC" w:rsidRDefault="001B42DC" w:rsidP="00A725B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Índice</w:t>
            </w:r>
          </w:p>
        </w:tc>
        <w:tc>
          <w:tcPr>
            <w:tcW w:w="1478" w:type="dxa"/>
            <w:gridSpan w:val="2"/>
            <w:shd w:val="clear" w:color="auto" w:fill="FFFFFF" w:themeFill="background1"/>
            <w:vAlign w:val="center"/>
          </w:tcPr>
          <w:p w14:paraId="689A0B49" w14:textId="4F242666" w:rsidR="00442A24" w:rsidRPr="001B42DC" w:rsidRDefault="001B42DC" w:rsidP="00A725B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Data</w:t>
            </w:r>
          </w:p>
        </w:tc>
        <w:tc>
          <w:tcPr>
            <w:tcW w:w="2075" w:type="dxa"/>
            <w:gridSpan w:val="3"/>
            <w:shd w:val="clear" w:color="auto" w:fill="FFFFFF" w:themeFill="background1"/>
            <w:vAlign w:val="center"/>
          </w:tcPr>
          <w:p w14:paraId="78AFCCBA" w14:textId="439E6354" w:rsidR="00442A24" w:rsidRPr="001B42DC" w:rsidRDefault="001B42DC" w:rsidP="00A725B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Elaboración</w:t>
            </w:r>
          </w:p>
        </w:tc>
        <w:tc>
          <w:tcPr>
            <w:tcW w:w="5085" w:type="dxa"/>
            <w:gridSpan w:val="3"/>
            <w:shd w:val="clear" w:color="auto" w:fill="FFFFFF" w:themeFill="background1"/>
            <w:vAlign w:val="center"/>
          </w:tcPr>
          <w:p w14:paraId="0B4DFA47" w14:textId="3A75655A" w:rsidR="00442A24" w:rsidRPr="001B42DC" w:rsidRDefault="001B42DC" w:rsidP="00AB7564">
            <w:pPr>
              <w:ind w:righ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Principais modificacións e motivo</w:t>
            </w:r>
          </w:p>
        </w:tc>
      </w:tr>
      <w:tr w:rsidR="00CB2274" w:rsidRPr="001B42DC" w14:paraId="63A6BE66" w14:textId="77777777" w:rsidTr="00CB2274">
        <w:trPr>
          <w:gridAfter w:val="1"/>
          <w:wAfter w:w="16" w:type="dxa"/>
          <w:trHeight w:val="823"/>
        </w:trPr>
        <w:tc>
          <w:tcPr>
            <w:tcW w:w="1026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22D0364" w14:textId="688B1526" w:rsidR="002C2E05" w:rsidRPr="001B42DC" w:rsidRDefault="002C2E05" w:rsidP="00CB2274">
            <w:pPr>
              <w:rPr>
                <w:color w:val="0070C0"/>
                <w:sz w:val="20"/>
                <w:szCs w:val="20"/>
              </w:rPr>
            </w:pPr>
            <w:r w:rsidRPr="001B42DC">
              <w:rPr>
                <w:color w:val="0070C0"/>
                <w:sz w:val="20"/>
                <w:szCs w:val="20"/>
              </w:rPr>
              <w:t>0</w:t>
            </w:r>
            <w:r w:rsidR="00CB2274" w:rsidRPr="001B42DC">
              <w:rPr>
                <w:color w:val="0070C0"/>
                <w:sz w:val="20"/>
                <w:szCs w:val="20"/>
              </w:rPr>
              <w:t>1</w:t>
            </w:r>
          </w:p>
        </w:tc>
        <w:tc>
          <w:tcPr>
            <w:tcW w:w="1484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3E7FC4D" w14:textId="7683BE8B" w:rsidR="002C2E05" w:rsidRPr="001B42DC" w:rsidRDefault="00DA79C3" w:rsidP="00094F7C">
            <w:pPr>
              <w:rPr>
                <w:color w:val="0070C0"/>
                <w:sz w:val="20"/>
                <w:szCs w:val="20"/>
              </w:rPr>
            </w:pPr>
            <w:r>
              <w:rPr>
                <w:color w:val="0070C0"/>
                <w:sz w:val="20"/>
                <w:szCs w:val="20"/>
              </w:rPr>
              <w:t>1</w:t>
            </w:r>
            <w:r w:rsidR="00094F7C">
              <w:rPr>
                <w:color w:val="0070C0"/>
                <w:sz w:val="20"/>
                <w:szCs w:val="20"/>
              </w:rPr>
              <w:t>4</w:t>
            </w:r>
            <w:r w:rsidR="002C2E05" w:rsidRPr="001B42DC">
              <w:rPr>
                <w:color w:val="0070C0"/>
                <w:sz w:val="20"/>
                <w:szCs w:val="20"/>
              </w:rPr>
              <w:t>.</w:t>
            </w:r>
            <w:r w:rsidR="00246DED">
              <w:rPr>
                <w:color w:val="0070C0"/>
                <w:sz w:val="20"/>
                <w:szCs w:val="20"/>
              </w:rPr>
              <w:t>0</w:t>
            </w:r>
            <w:r w:rsidR="00094F7C">
              <w:rPr>
                <w:color w:val="0070C0"/>
                <w:sz w:val="20"/>
                <w:szCs w:val="20"/>
              </w:rPr>
              <w:t>5</w:t>
            </w:r>
            <w:r w:rsidR="002C2E05" w:rsidRPr="001B42DC">
              <w:rPr>
                <w:color w:val="0070C0"/>
                <w:sz w:val="20"/>
                <w:szCs w:val="20"/>
              </w:rPr>
              <w:t>.20</w:t>
            </w:r>
            <w:r w:rsidR="00CB2274" w:rsidRPr="001B42DC">
              <w:rPr>
                <w:color w:val="0070C0"/>
                <w:sz w:val="20"/>
                <w:szCs w:val="20"/>
              </w:rPr>
              <w:t>2</w:t>
            </w:r>
            <w:r w:rsidR="00246DED">
              <w:rPr>
                <w:color w:val="0070C0"/>
                <w:sz w:val="20"/>
                <w:szCs w:val="20"/>
              </w:rPr>
              <w:t>5</w:t>
            </w:r>
          </w:p>
        </w:tc>
        <w:tc>
          <w:tcPr>
            <w:tcW w:w="2050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968C300" w14:textId="77777777" w:rsidR="002C2E05" w:rsidRPr="001B42DC" w:rsidRDefault="00CB2274" w:rsidP="00CB2274">
            <w:pPr>
              <w:tabs>
                <w:tab w:val="clear" w:pos="1276"/>
                <w:tab w:val="left" w:pos="1947"/>
              </w:tabs>
              <w:spacing w:before="60" w:beforeAutospacing="0" w:after="60" w:afterAutospacing="0" w:line="240" w:lineRule="auto"/>
              <w:jc w:val="left"/>
              <w:rPr>
                <w:color w:val="0070C0"/>
                <w:sz w:val="20"/>
                <w:szCs w:val="20"/>
              </w:rPr>
            </w:pPr>
            <w:r w:rsidRPr="001B42DC">
              <w:rPr>
                <w:color w:val="0070C0"/>
                <w:sz w:val="20"/>
                <w:szCs w:val="20"/>
              </w:rPr>
              <w:t xml:space="preserve">Dirección da Eido </w:t>
            </w:r>
          </w:p>
          <w:p w14:paraId="25C7022C" w14:textId="3D585352" w:rsidR="00CB2274" w:rsidRPr="001B42DC" w:rsidRDefault="00CB2274" w:rsidP="00CB2274">
            <w:pPr>
              <w:tabs>
                <w:tab w:val="clear" w:pos="1276"/>
                <w:tab w:val="left" w:pos="1947"/>
              </w:tabs>
              <w:spacing w:before="60" w:beforeAutospacing="0" w:after="60" w:afterAutospacing="0" w:line="240" w:lineRule="auto"/>
              <w:jc w:val="left"/>
              <w:rPr>
                <w:color w:val="0070C0"/>
                <w:sz w:val="20"/>
                <w:szCs w:val="20"/>
              </w:rPr>
            </w:pPr>
            <w:r w:rsidRPr="001B42DC">
              <w:rPr>
                <w:color w:val="0070C0"/>
                <w:sz w:val="20"/>
                <w:szCs w:val="20"/>
              </w:rPr>
              <w:t>Área de Calidade</w:t>
            </w:r>
          </w:p>
        </w:tc>
        <w:tc>
          <w:tcPr>
            <w:tcW w:w="5069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4E51724" w14:textId="711D2DE6" w:rsidR="005774ED" w:rsidRDefault="00CB2274" w:rsidP="005774ED">
            <w:pPr>
              <w:spacing w:before="60" w:beforeAutospacing="0" w:after="60" w:afterAutospacing="0" w:line="240" w:lineRule="auto"/>
              <w:ind w:right="0"/>
              <w:rPr>
                <w:color w:val="0070C0"/>
                <w:sz w:val="20"/>
                <w:szCs w:val="20"/>
              </w:rPr>
            </w:pPr>
            <w:r w:rsidRPr="001B42DC">
              <w:rPr>
                <w:color w:val="0070C0"/>
                <w:sz w:val="20"/>
                <w:szCs w:val="20"/>
              </w:rPr>
              <w:t xml:space="preserve">Actualización </w:t>
            </w:r>
            <w:r w:rsidR="002C2E05" w:rsidRPr="001B42DC">
              <w:rPr>
                <w:color w:val="0070C0"/>
                <w:sz w:val="20"/>
                <w:szCs w:val="20"/>
              </w:rPr>
              <w:t xml:space="preserve"> do procedemento</w:t>
            </w:r>
            <w:r w:rsidR="00816C2C">
              <w:rPr>
                <w:color w:val="0070C0"/>
                <w:sz w:val="20"/>
                <w:szCs w:val="20"/>
              </w:rPr>
              <w:t xml:space="preserve"> por causa de</w:t>
            </w:r>
          </w:p>
          <w:p w14:paraId="1C00105A" w14:textId="76125009" w:rsidR="00816C2C" w:rsidRDefault="005774ED" w:rsidP="005774ED">
            <w:pPr>
              <w:spacing w:before="60" w:beforeAutospacing="0" w:after="60" w:afterAutospacing="0" w:line="240" w:lineRule="auto"/>
              <w:ind w:right="0"/>
              <w:rPr>
                <w:color w:val="0070C0"/>
                <w:sz w:val="20"/>
                <w:szCs w:val="20"/>
              </w:rPr>
            </w:pPr>
            <w:r>
              <w:rPr>
                <w:color w:val="0070C0"/>
                <w:sz w:val="20"/>
                <w:szCs w:val="20"/>
              </w:rPr>
              <w:t>- Informe de avaliación do deseño de ACSUG 2019</w:t>
            </w:r>
            <w:r w:rsidR="00816C2C">
              <w:rPr>
                <w:color w:val="0070C0"/>
                <w:sz w:val="20"/>
                <w:szCs w:val="20"/>
              </w:rPr>
              <w:t xml:space="preserve">: </w:t>
            </w:r>
            <w:r>
              <w:rPr>
                <w:color w:val="0070C0"/>
                <w:sz w:val="20"/>
                <w:szCs w:val="20"/>
              </w:rPr>
              <w:t>revisi</w:t>
            </w:r>
            <w:r w:rsidR="00816C2C">
              <w:rPr>
                <w:color w:val="0070C0"/>
                <w:sz w:val="20"/>
                <w:szCs w:val="20"/>
              </w:rPr>
              <w:t>ón do órgano responsable do proceso</w:t>
            </w:r>
            <w:r w:rsidR="00E85AA6">
              <w:rPr>
                <w:color w:val="0070C0"/>
                <w:sz w:val="20"/>
                <w:szCs w:val="20"/>
              </w:rPr>
              <w:t xml:space="preserve"> e fase de análise e mellora.</w:t>
            </w:r>
          </w:p>
          <w:p w14:paraId="3F480FA2" w14:textId="0C9EF4E9" w:rsidR="00816C2C" w:rsidRDefault="00816C2C" w:rsidP="005774ED">
            <w:pPr>
              <w:spacing w:before="60" w:beforeAutospacing="0" w:after="60" w:afterAutospacing="0" w:line="240" w:lineRule="auto"/>
              <w:ind w:right="0"/>
              <w:rPr>
                <w:color w:val="0070C0"/>
                <w:sz w:val="20"/>
                <w:szCs w:val="20"/>
              </w:rPr>
            </w:pPr>
            <w:r>
              <w:rPr>
                <w:color w:val="0070C0"/>
                <w:sz w:val="20"/>
                <w:szCs w:val="20"/>
              </w:rPr>
              <w:t>- P</w:t>
            </w:r>
            <w:r w:rsidR="005774ED">
              <w:rPr>
                <w:color w:val="0070C0"/>
                <w:sz w:val="20"/>
                <w:szCs w:val="20"/>
              </w:rPr>
              <w:t>roxecto de mellora</w:t>
            </w:r>
            <w:r>
              <w:rPr>
                <w:color w:val="0070C0"/>
                <w:sz w:val="20"/>
                <w:szCs w:val="20"/>
              </w:rPr>
              <w:t xml:space="preserve"> do </w:t>
            </w:r>
            <w:proofErr w:type="spellStart"/>
            <w:r>
              <w:rPr>
                <w:color w:val="0070C0"/>
                <w:sz w:val="20"/>
                <w:szCs w:val="20"/>
              </w:rPr>
              <w:t>SGC</w:t>
            </w:r>
            <w:proofErr w:type="spellEnd"/>
            <w:r>
              <w:rPr>
                <w:color w:val="0070C0"/>
                <w:sz w:val="20"/>
                <w:szCs w:val="20"/>
              </w:rPr>
              <w:t xml:space="preserve"> 2021-2024: cambios na finalidade</w:t>
            </w:r>
            <w:r w:rsidR="005E42FB">
              <w:rPr>
                <w:color w:val="0070C0"/>
                <w:sz w:val="20"/>
                <w:szCs w:val="20"/>
              </w:rPr>
              <w:t xml:space="preserve"> do proceso</w:t>
            </w:r>
            <w:r>
              <w:rPr>
                <w:color w:val="0070C0"/>
                <w:sz w:val="20"/>
                <w:szCs w:val="20"/>
              </w:rPr>
              <w:t xml:space="preserve"> e </w:t>
            </w:r>
            <w:r w:rsidR="00B7481B">
              <w:rPr>
                <w:color w:val="0070C0"/>
                <w:sz w:val="20"/>
                <w:szCs w:val="20"/>
              </w:rPr>
              <w:t>n</w:t>
            </w:r>
            <w:r>
              <w:rPr>
                <w:color w:val="0070C0"/>
                <w:sz w:val="20"/>
                <w:szCs w:val="20"/>
              </w:rPr>
              <w:t>o diagrama de fluxo</w:t>
            </w:r>
          </w:p>
          <w:p w14:paraId="17D9B5E7" w14:textId="77777777" w:rsidR="002C2E05" w:rsidRDefault="00816C2C" w:rsidP="005774ED">
            <w:pPr>
              <w:spacing w:before="60" w:beforeAutospacing="0" w:after="60" w:afterAutospacing="0" w:line="240" w:lineRule="auto"/>
              <w:ind w:right="0"/>
              <w:rPr>
                <w:color w:val="0070C0"/>
                <w:sz w:val="20"/>
                <w:szCs w:val="20"/>
              </w:rPr>
            </w:pPr>
            <w:r>
              <w:rPr>
                <w:color w:val="0070C0"/>
                <w:sz w:val="20"/>
                <w:szCs w:val="20"/>
              </w:rPr>
              <w:t xml:space="preserve">-Posta ao día lexislativa e normativa </w:t>
            </w:r>
          </w:p>
          <w:p w14:paraId="7A6CA3C5" w14:textId="77777777" w:rsidR="004772BB" w:rsidRDefault="004772BB" w:rsidP="005774ED">
            <w:pPr>
              <w:spacing w:before="60" w:beforeAutospacing="0" w:after="60" w:afterAutospacing="0" w:line="240" w:lineRule="auto"/>
              <w:ind w:right="0"/>
              <w:rPr>
                <w:i/>
                <w:color w:val="0070C0"/>
                <w:sz w:val="20"/>
                <w:szCs w:val="20"/>
              </w:rPr>
            </w:pPr>
            <w:r w:rsidRPr="004772BB">
              <w:rPr>
                <w:color w:val="0070C0"/>
                <w:sz w:val="20"/>
                <w:szCs w:val="20"/>
              </w:rPr>
              <w:t xml:space="preserve">-Adaptación ás </w:t>
            </w:r>
            <w:r w:rsidRPr="004772BB">
              <w:rPr>
                <w:i/>
                <w:color w:val="0070C0"/>
                <w:sz w:val="20"/>
                <w:szCs w:val="20"/>
              </w:rPr>
              <w:t>Directrices e orientacións para a acreditación institucional de centros que imparten programas de doutoramento (</w:t>
            </w:r>
            <w:proofErr w:type="spellStart"/>
            <w:r w:rsidRPr="004772BB">
              <w:rPr>
                <w:i/>
                <w:color w:val="0070C0"/>
                <w:sz w:val="20"/>
                <w:szCs w:val="20"/>
              </w:rPr>
              <w:t>REACU</w:t>
            </w:r>
            <w:proofErr w:type="spellEnd"/>
            <w:r w:rsidRPr="004772BB">
              <w:rPr>
                <w:i/>
                <w:color w:val="0070C0"/>
                <w:sz w:val="20"/>
                <w:szCs w:val="20"/>
              </w:rPr>
              <w:t>, 2023)</w:t>
            </w:r>
          </w:p>
          <w:p w14:paraId="5EAB108C" w14:textId="3657D1F3" w:rsidR="00817A67" w:rsidRPr="00817A67" w:rsidRDefault="00817A67" w:rsidP="005774ED">
            <w:pPr>
              <w:spacing w:before="60" w:beforeAutospacing="0" w:after="60" w:afterAutospacing="0" w:line="240" w:lineRule="auto"/>
              <w:ind w:right="0"/>
              <w:rPr>
                <w:color w:val="0070C0"/>
                <w:sz w:val="20"/>
                <w:szCs w:val="20"/>
              </w:rPr>
            </w:pPr>
          </w:p>
        </w:tc>
      </w:tr>
      <w:tr w:rsidR="00CB2274" w:rsidRPr="001B42DC" w14:paraId="654387A0" w14:textId="77777777" w:rsidTr="002C2E05">
        <w:trPr>
          <w:gridAfter w:val="1"/>
          <w:wAfter w:w="16" w:type="dxa"/>
        </w:trPr>
        <w:tc>
          <w:tcPr>
            <w:tcW w:w="1026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EE32C58" w14:textId="72884380" w:rsidR="00CB2274" w:rsidRPr="001B42DC" w:rsidRDefault="00CB2274" w:rsidP="00CB2274">
            <w:pPr>
              <w:rPr>
                <w:sz w:val="20"/>
                <w:szCs w:val="20"/>
              </w:rPr>
            </w:pPr>
            <w:r w:rsidRPr="001B42DC">
              <w:rPr>
                <w:sz w:val="20"/>
                <w:szCs w:val="20"/>
              </w:rPr>
              <w:t>00</w:t>
            </w:r>
          </w:p>
        </w:tc>
        <w:tc>
          <w:tcPr>
            <w:tcW w:w="1484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3C28E4EA" w14:textId="111999EE" w:rsidR="00CB2274" w:rsidRPr="001B42DC" w:rsidRDefault="00CB2274" w:rsidP="00CB2274">
            <w:pPr>
              <w:rPr>
                <w:sz w:val="20"/>
                <w:szCs w:val="20"/>
              </w:rPr>
            </w:pPr>
            <w:r w:rsidRPr="001B42DC">
              <w:rPr>
                <w:sz w:val="20"/>
                <w:szCs w:val="20"/>
              </w:rPr>
              <w:t>20.11.2018</w:t>
            </w:r>
          </w:p>
        </w:tc>
        <w:tc>
          <w:tcPr>
            <w:tcW w:w="2050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63B9FFA" w14:textId="77777777" w:rsidR="00F07AB4" w:rsidRPr="00F07AB4" w:rsidRDefault="00F07AB4" w:rsidP="00F07AB4">
            <w:pPr>
              <w:tabs>
                <w:tab w:val="clear" w:pos="1276"/>
                <w:tab w:val="left" w:pos="1947"/>
              </w:tabs>
              <w:spacing w:before="60" w:beforeAutospacing="0" w:after="60" w:afterAutospacing="0" w:line="240" w:lineRule="auto"/>
              <w:jc w:val="left"/>
              <w:rPr>
                <w:sz w:val="20"/>
                <w:szCs w:val="20"/>
              </w:rPr>
            </w:pPr>
            <w:r w:rsidRPr="00F07AB4">
              <w:rPr>
                <w:sz w:val="20"/>
                <w:szCs w:val="20"/>
              </w:rPr>
              <w:t>Vicerreitor/a de Internacionalización</w:t>
            </w:r>
          </w:p>
          <w:p w14:paraId="07E2C0A6" w14:textId="18751F20" w:rsidR="00CB2274" w:rsidRPr="001B42DC" w:rsidRDefault="00F07AB4" w:rsidP="00F07AB4">
            <w:pPr>
              <w:tabs>
                <w:tab w:val="clear" w:pos="1276"/>
                <w:tab w:val="left" w:pos="1947"/>
              </w:tabs>
              <w:spacing w:before="60" w:beforeAutospacing="0" w:after="60" w:afterAutospacing="0" w:line="240" w:lineRule="auto"/>
              <w:jc w:val="left"/>
              <w:rPr>
                <w:sz w:val="20"/>
                <w:szCs w:val="20"/>
              </w:rPr>
            </w:pPr>
            <w:r w:rsidRPr="00F07AB4">
              <w:rPr>
                <w:sz w:val="20"/>
                <w:szCs w:val="20"/>
              </w:rPr>
              <w:t>Vicerreitor/a de Captación de Alumnado, Estudantes e Extensión Universitaria</w:t>
            </w:r>
          </w:p>
        </w:tc>
        <w:tc>
          <w:tcPr>
            <w:tcW w:w="5069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21055967" w14:textId="44F809CD" w:rsidR="00CB2274" w:rsidRPr="001B42DC" w:rsidRDefault="00F07AB4" w:rsidP="000D5BD2">
            <w:pPr>
              <w:spacing w:line="240" w:lineRule="auto"/>
              <w:ind w:right="0"/>
              <w:rPr>
                <w:sz w:val="20"/>
                <w:szCs w:val="20"/>
              </w:rPr>
            </w:pPr>
            <w:r w:rsidRPr="00F07AB4">
              <w:rPr>
                <w:sz w:val="20"/>
                <w:szCs w:val="20"/>
              </w:rPr>
              <w:t xml:space="preserve">Creación do procedemento FI02, </w:t>
            </w:r>
            <w:r w:rsidRPr="00F07AB4">
              <w:rPr>
                <w:i/>
                <w:sz w:val="20"/>
                <w:szCs w:val="20"/>
              </w:rPr>
              <w:t>Xestión da mobilidade</w:t>
            </w:r>
            <w:r w:rsidRPr="00F07AB4">
              <w:rPr>
                <w:sz w:val="20"/>
                <w:szCs w:val="20"/>
              </w:rPr>
              <w:t xml:space="preserve">, no marco do programa de </w:t>
            </w:r>
            <w:proofErr w:type="spellStart"/>
            <w:r w:rsidRPr="00F07AB4">
              <w:rPr>
                <w:sz w:val="20"/>
                <w:szCs w:val="20"/>
              </w:rPr>
              <w:t>SGC</w:t>
            </w:r>
            <w:proofErr w:type="spellEnd"/>
            <w:r w:rsidRPr="00F07AB4">
              <w:rPr>
                <w:sz w:val="20"/>
                <w:szCs w:val="20"/>
              </w:rPr>
              <w:t xml:space="preserve"> (</w:t>
            </w:r>
            <w:proofErr w:type="spellStart"/>
            <w:r w:rsidRPr="00F07AB4">
              <w:rPr>
                <w:sz w:val="20"/>
                <w:szCs w:val="20"/>
              </w:rPr>
              <w:t>Fides-Audit</w:t>
            </w:r>
            <w:proofErr w:type="spellEnd"/>
            <w:r w:rsidRPr="00F07AB4">
              <w:rPr>
                <w:sz w:val="20"/>
                <w:szCs w:val="20"/>
              </w:rPr>
              <w:t>) de doutoramento da Universidade de Vigo.</w:t>
            </w:r>
          </w:p>
        </w:tc>
      </w:tr>
      <w:tr w:rsidR="00CB2274" w:rsidRPr="001D1A9B" w14:paraId="2F67025D" w14:textId="77777777" w:rsidTr="002C2E05">
        <w:trPr>
          <w:gridAfter w:val="1"/>
          <w:wAfter w:w="16" w:type="dxa"/>
        </w:trPr>
        <w:tc>
          <w:tcPr>
            <w:tcW w:w="1026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AB702B4" w14:textId="77777777" w:rsidR="00CB2274" w:rsidRPr="001D1A9B" w:rsidRDefault="00CB2274" w:rsidP="00CB2274"/>
        </w:tc>
        <w:tc>
          <w:tcPr>
            <w:tcW w:w="1484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9EF9DB8" w14:textId="77777777" w:rsidR="00CB2274" w:rsidRPr="001D1A9B" w:rsidRDefault="00CB2274" w:rsidP="00CB2274"/>
        </w:tc>
        <w:tc>
          <w:tcPr>
            <w:tcW w:w="2050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88245A7" w14:textId="77777777" w:rsidR="00CB2274" w:rsidRPr="001D1A9B" w:rsidRDefault="00CB2274" w:rsidP="00CB2274"/>
        </w:tc>
        <w:tc>
          <w:tcPr>
            <w:tcW w:w="5069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8B6FF25" w14:textId="77777777" w:rsidR="00CB2274" w:rsidRPr="001D1A9B" w:rsidRDefault="00CB2274" w:rsidP="00CB2274"/>
        </w:tc>
      </w:tr>
      <w:tr w:rsidR="00CB2274" w:rsidRPr="001D1A9B" w14:paraId="7B34DA0C" w14:textId="77777777" w:rsidTr="002C2E05">
        <w:trPr>
          <w:gridAfter w:val="2"/>
          <w:wAfter w:w="142" w:type="dxa"/>
        </w:trPr>
        <w:tc>
          <w:tcPr>
            <w:tcW w:w="1007" w:type="dxa"/>
            <w:shd w:val="clear" w:color="auto" w:fill="FFFFFF" w:themeFill="background1"/>
            <w:vAlign w:val="center"/>
          </w:tcPr>
          <w:p w14:paraId="1DD26E0C" w14:textId="77777777" w:rsidR="00CB2274" w:rsidRPr="001D1A9B" w:rsidRDefault="00CB2274" w:rsidP="00CB2274"/>
        </w:tc>
        <w:tc>
          <w:tcPr>
            <w:tcW w:w="1478" w:type="dxa"/>
            <w:gridSpan w:val="2"/>
            <w:shd w:val="clear" w:color="auto" w:fill="FFFFFF" w:themeFill="background1"/>
            <w:vAlign w:val="center"/>
          </w:tcPr>
          <w:p w14:paraId="65867EF8" w14:textId="77777777" w:rsidR="00CB2274" w:rsidRDefault="00CB2274" w:rsidP="00CB2274"/>
          <w:p w14:paraId="2CD4880B" w14:textId="7761299E" w:rsidR="00CB2274" w:rsidRPr="001D1A9B" w:rsidRDefault="00CB2274" w:rsidP="00CB2274"/>
        </w:tc>
        <w:tc>
          <w:tcPr>
            <w:tcW w:w="1931" w:type="dxa"/>
            <w:gridSpan w:val="2"/>
            <w:shd w:val="clear" w:color="auto" w:fill="FFFFFF" w:themeFill="background1"/>
            <w:vAlign w:val="center"/>
          </w:tcPr>
          <w:p w14:paraId="7073E4FC" w14:textId="77777777" w:rsidR="00CB2274" w:rsidRPr="00CA6B80" w:rsidRDefault="00CB2274" w:rsidP="00CB2274">
            <w:pPr>
              <w:pStyle w:val="Rdacteur"/>
              <w:rPr>
                <w:lang w:val="es-ES"/>
              </w:rPr>
            </w:pPr>
          </w:p>
        </w:tc>
        <w:tc>
          <w:tcPr>
            <w:tcW w:w="5087" w:type="dxa"/>
            <w:gridSpan w:val="2"/>
            <w:shd w:val="clear" w:color="auto" w:fill="FFFFFF" w:themeFill="background1"/>
            <w:vAlign w:val="center"/>
          </w:tcPr>
          <w:p w14:paraId="29249355" w14:textId="77777777" w:rsidR="00CB2274" w:rsidRPr="001D1A9B" w:rsidRDefault="00CB2274" w:rsidP="00CB2274"/>
        </w:tc>
      </w:tr>
    </w:tbl>
    <w:tbl>
      <w:tblPr>
        <w:tblpPr w:leftFromText="180" w:rightFromText="180" w:vertAnchor="text" w:tblpY="1"/>
        <w:tblOverlap w:val="never"/>
        <w:tblW w:w="6129" w:type="dxa"/>
        <w:tblBorders>
          <w:top w:val="single" w:sz="12" w:space="0" w:color="000000" w:themeColor="text1"/>
          <w:insideH w:val="single" w:sz="12" w:space="0" w:color="000000" w:themeColor="text1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330"/>
        <w:gridCol w:w="2802"/>
        <w:gridCol w:w="264"/>
        <w:gridCol w:w="2733"/>
      </w:tblGrid>
      <w:tr w:rsidR="00CB2274" w:rsidRPr="001D1A9B" w14:paraId="143ECE35" w14:textId="77777777" w:rsidTr="002A588B">
        <w:trPr>
          <w:trHeight w:val="335"/>
        </w:trPr>
        <w:tc>
          <w:tcPr>
            <w:tcW w:w="330" w:type="dxa"/>
            <w:shd w:val="clear" w:color="auto" w:fill="auto"/>
          </w:tcPr>
          <w:p w14:paraId="72815349" w14:textId="77777777" w:rsidR="00CB2274" w:rsidRPr="001D1A9B" w:rsidRDefault="00CB2274" w:rsidP="002A588B"/>
        </w:tc>
        <w:tc>
          <w:tcPr>
            <w:tcW w:w="2802" w:type="dxa"/>
            <w:shd w:val="clear" w:color="auto" w:fill="auto"/>
          </w:tcPr>
          <w:p w14:paraId="66650FA1" w14:textId="77777777" w:rsidR="00CB2274" w:rsidRPr="001D1A9B" w:rsidRDefault="00CB2274" w:rsidP="002A588B">
            <w:r w:rsidRPr="001D1A9B">
              <w:t>VALIDACIÓN</w:t>
            </w:r>
          </w:p>
        </w:tc>
        <w:tc>
          <w:tcPr>
            <w:tcW w:w="264" w:type="dxa"/>
            <w:shd w:val="clear" w:color="auto" w:fill="auto"/>
          </w:tcPr>
          <w:p w14:paraId="4E1573EC" w14:textId="77777777" w:rsidR="00CB2274" w:rsidRPr="001D1A9B" w:rsidRDefault="00CB2274" w:rsidP="002A588B"/>
        </w:tc>
        <w:tc>
          <w:tcPr>
            <w:tcW w:w="2733" w:type="dxa"/>
            <w:shd w:val="clear" w:color="auto" w:fill="auto"/>
          </w:tcPr>
          <w:p w14:paraId="280CF5CF" w14:textId="77777777" w:rsidR="00CB2274" w:rsidRPr="001D1A9B" w:rsidRDefault="00CB2274" w:rsidP="002A588B">
            <w:r w:rsidRPr="001D1A9B">
              <w:t>APROBACIÓN</w:t>
            </w:r>
          </w:p>
        </w:tc>
      </w:tr>
      <w:tr w:rsidR="00CB2274" w:rsidRPr="001D1A9B" w14:paraId="09736DCA" w14:textId="77777777" w:rsidTr="002A588B">
        <w:trPr>
          <w:trHeight w:val="454"/>
        </w:trPr>
        <w:tc>
          <w:tcPr>
            <w:tcW w:w="330" w:type="dxa"/>
            <w:shd w:val="clear" w:color="auto" w:fill="auto"/>
          </w:tcPr>
          <w:p w14:paraId="69BADB89" w14:textId="77777777" w:rsidR="00CB2274" w:rsidRPr="00CB2274" w:rsidRDefault="00CB2274" w:rsidP="002A588B">
            <w:pPr>
              <w:tabs>
                <w:tab w:val="clear" w:pos="1276"/>
                <w:tab w:val="left" w:pos="1947"/>
              </w:tabs>
              <w:spacing w:before="60" w:beforeAutospacing="0" w:after="60" w:afterAutospacing="0"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2802" w:type="dxa"/>
            <w:shd w:val="clear" w:color="auto" w:fill="auto"/>
          </w:tcPr>
          <w:p w14:paraId="474180EF" w14:textId="712785C6" w:rsidR="00CB2274" w:rsidRPr="00CB2274" w:rsidRDefault="00CB2274" w:rsidP="002A588B">
            <w:pPr>
              <w:jc w:val="left"/>
              <w:rPr>
                <w:sz w:val="20"/>
                <w:szCs w:val="20"/>
              </w:rPr>
            </w:pPr>
            <w:r w:rsidRPr="00CB2274">
              <w:rPr>
                <w:sz w:val="20"/>
                <w:szCs w:val="20"/>
              </w:rPr>
              <w:t>Comisión de Calidade da Eido</w:t>
            </w:r>
          </w:p>
        </w:tc>
        <w:tc>
          <w:tcPr>
            <w:tcW w:w="264" w:type="dxa"/>
            <w:shd w:val="clear" w:color="auto" w:fill="auto"/>
          </w:tcPr>
          <w:p w14:paraId="36FC2592" w14:textId="77777777" w:rsidR="00CB2274" w:rsidRPr="00CB2274" w:rsidRDefault="00CB2274" w:rsidP="002A588B">
            <w:pPr>
              <w:tabs>
                <w:tab w:val="clear" w:pos="1276"/>
                <w:tab w:val="left" w:pos="1947"/>
              </w:tabs>
              <w:spacing w:before="60" w:beforeAutospacing="0" w:after="60" w:afterAutospacing="0"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2733" w:type="dxa"/>
            <w:shd w:val="clear" w:color="auto" w:fill="auto"/>
          </w:tcPr>
          <w:p w14:paraId="023A163A" w14:textId="77777777" w:rsidR="00CB2274" w:rsidRPr="00CB2274" w:rsidRDefault="00CB2274" w:rsidP="002A588B">
            <w:pPr>
              <w:tabs>
                <w:tab w:val="clear" w:pos="1276"/>
                <w:tab w:val="left" w:pos="1947"/>
              </w:tabs>
              <w:spacing w:before="60" w:beforeAutospacing="0" w:after="60" w:afterAutospacing="0" w:line="240" w:lineRule="auto"/>
              <w:jc w:val="left"/>
              <w:rPr>
                <w:sz w:val="20"/>
                <w:szCs w:val="20"/>
              </w:rPr>
            </w:pPr>
            <w:r w:rsidRPr="00CB2274">
              <w:rPr>
                <w:sz w:val="20"/>
                <w:szCs w:val="20"/>
              </w:rPr>
              <w:t>Comité de Dirección da Eido</w:t>
            </w:r>
          </w:p>
        </w:tc>
      </w:tr>
    </w:tbl>
    <w:p w14:paraId="3001A02E" w14:textId="002F66EC" w:rsidR="001D1A9B" w:rsidRDefault="002A588B" w:rsidP="00A725BF">
      <w:r>
        <w:br w:type="textWrapping" w:clear="all"/>
      </w:r>
    </w:p>
    <w:p w14:paraId="496AE43F" w14:textId="77777777" w:rsidR="00442A24" w:rsidRPr="001D1A9B" w:rsidRDefault="00442A24" w:rsidP="002A5F20">
      <w:pPr>
        <w:pStyle w:val="Ttulo2"/>
      </w:pPr>
      <w:r w:rsidRPr="001D1A9B">
        <w:t>Índice</w:t>
      </w:r>
    </w:p>
    <w:sdt>
      <w:sdtPr>
        <w:rPr>
          <w:color w:val="auto"/>
          <w:sz w:val="22"/>
          <w:szCs w:val="22"/>
          <w:lang w:eastAsia="en-US"/>
        </w:rPr>
        <w:id w:val="17018942"/>
        <w:docPartObj>
          <w:docPartGallery w:val="Table of Contents"/>
          <w:docPartUnique/>
        </w:docPartObj>
      </w:sdtPr>
      <w:sdtEndPr/>
      <w:sdtContent>
        <w:p w14:paraId="3EC02EEE" w14:textId="1F4A014C" w:rsidR="006E5CFB" w:rsidRDefault="00442A24" w:rsidP="002A588B">
          <w:pPr>
            <w:pStyle w:val="TtuloTDC"/>
            <w:rPr>
              <w:rFonts w:asciiTheme="minorHAnsi" w:eastAsiaTheme="minorEastAsia" w:hAnsiTheme="minorHAnsi"/>
              <w:b/>
              <w:noProof/>
              <w:sz w:val="22"/>
              <w:szCs w:val="22"/>
            </w:rPr>
          </w:pPr>
          <w:r w:rsidRPr="001D1A9B">
            <w:rPr>
              <w:b/>
              <w:sz w:val="24"/>
              <w:szCs w:val="24"/>
            </w:rPr>
            <w:fldChar w:fldCharType="begin"/>
          </w:r>
          <w:r w:rsidRPr="001D1A9B">
            <w:instrText xml:space="preserve"> TOC \o "1-1" \h \z \t "Estilo_Documento SC;1" </w:instrText>
          </w:r>
          <w:r w:rsidRPr="001D1A9B">
            <w:rPr>
              <w:b/>
              <w:sz w:val="24"/>
              <w:szCs w:val="24"/>
            </w:rPr>
            <w:fldChar w:fldCharType="separate"/>
          </w:r>
          <w:hyperlink w:anchor="_Toc163807235" w:history="1">
            <w:r w:rsidR="006E5CFB" w:rsidRPr="00937223">
              <w:rPr>
                <w:rStyle w:val="Hipervnculo"/>
                <w:noProof/>
              </w:rPr>
              <w:t xml:space="preserve">I </w:t>
            </w:r>
            <w:r w:rsidR="006E5CFB" w:rsidRPr="002A588B">
              <w:rPr>
                <w:rStyle w:val="Hipervnculo"/>
                <w:b/>
                <w:noProof/>
                <w:sz w:val="24"/>
                <w:szCs w:val="24"/>
                <w:lang w:eastAsia="en-US"/>
              </w:rPr>
              <w:t>OBXECTO</w:t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2A588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fldChar w:fldCharType="begin"/>
            </w:r>
            <w:r w:rsidR="006E5CFB">
              <w:rPr>
                <w:noProof/>
                <w:webHidden/>
              </w:rPr>
              <w:instrText xml:space="preserve"> PAGEREF _Toc163807235 \h </w:instrText>
            </w:r>
            <w:r w:rsidR="006E5CFB">
              <w:rPr>
                <w:noProof/>
                <w:webHidden/>
              </w:rPr>
            </w:r>
            <w:r w:rsidR="006E5CFB">
              <w:rPr>
                <w:noProof/>
                <w:webHidden/>
              </w:rPr>
              <w:fldChar w:fldCharType="separate"/>
            </w:r>
            <w:r w:rsidR="00E85AA6">
              <w:rPr>
                <w:noProof/>
                <w:webHidden/>
              </w:rPr>
              <w:t>3</w:t>
            </w:r>
            <w:r w:rsidR="006E5CFB">
              <w:rPr>
                <w:noProof/>
                <w:webHidden/>
              </w:rPr>
              <w:fldChar w:fldCharType="end"/>
            </w:r>
          </w:hyperlink>
        </w:p>
        <w:p w14:paraId="6DD54589" w14:textId="578CBC1D" w:rsidR="006E5CFB" w:rsidRDefault="00DB1BE2">
          <w:pPr>
            <w:pStyle w:val="TDC1"/>
            <w:rPr>
              <w:rFonts w:asciiTheme="minorHAnsi" w:eastAsiaTheme="minorEastAsia" w:hAnsiTheme="minorHAnsi"/>
              <w:b w:val="0"/>
              <w:noProof/>
              <w:sz w:val="22"/>
              <w:szCs w:val="22"/>
              <w:lang w:eastAsia="gl-ES"/>
            </w:rPr>
          </w:pPr>
          <w:hyperlink w:anchor="_Toc163807236" w:history="1">
            <w:r w:rsidR="006E5CFB" w:rsidRPr="00937223">
              <w:rPr>
                <w:rStyle w:val="Hipervnculo"/>
                <w:noProof/>
              </w:rPr>
              <w:t>II ALCANCE</w:t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2A588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fldChar w:fldCharType="begin"/>
            </w:r>
            <w:r w:rsidR="006E5CFB">
              <w:rPr>
                <w:noProof/>
                <w:webHidden/>
              </w:rPr>
              <w:instrText xml:space="preserve"> PAGEREF _Toc163807236 \h </w:instrText>
            </w:r>
            <w:r w:rsidR="006E5CFB">
              <w:rPr>
                <w:noProof/>
                <w:webHidden/>
              </w:rPr>
            </w:r>
            <w:r w:rsidR="006E5CFB">
              <w:rPr>
                <w:noProof/>
                <w:webHidden/>
              </w:rPr>
              <w:fldChar w:fldCharType="separate"/>
            </w:r>
            <w:r w:rsidR="00E85AA6">
              <w:rPr>
                <w:noProof/>
                <w:webHidden/>
              </w:rPr>
              <w:t>3</w:t>
            </w:r>
            <w:r w:rsidR="006E5CFB">
              <w:rPr>
                <w:noProof/>
                <w:webHidden/>
              </w:rPr>
              <w:fldChar w:fldCharType="end"/>
            </w:r>
          </w:hyperlink>
        </w:p>
        <w:p w14:paraId="29D99A3F" w14:textId="2C10AF03" w:rsidR="006E5CFB" w:rsidRDefault="00DB1BE2">
          <w:pPr>
            <w:pStyle w:val="TDC1"/>
            <w:rPr>
              <w:rFonts w:asciiTheme="minorHAnsi" w:eastAsiaTheme="minorEastAsia" w:hAnsiTheme="minorHAnsi"/>
              <w:b w:val="0"/>
              <w:noProof/>
              <w:sz w:val="22"/>
              <w:szCs w:val="22"/>
              <w:lang w:eastAsia="gl-ES"/>
            </w:rPr>
          </w:pPr>
          <w:hyperlink w:anchor="_Toc163807237" w:history="1">
            <w:r w:rsidR="006E5CFB" w:rsidRPr="00937223">
              <w:rPr>
                <w:rStyle w:val="Hipervnculo"/>
                <w:noProof/>
              </w:rPr>
              <w:t>III REFERENCIAS</w:t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fldChar w:fldCharType="begin"/>
            </w:r>
            <w:r w:rsidR="006E5CFB">
              <w:rPr>
                <w:noProof/>
                <w:webHidden/>
              </w:rPr>
              <w:instrText xml:space="preserve"> PAGEREF _Toc163807237 \h </w:instrText>
            </w:r>
            <w:r w:rsidR="006E5CFB">
              <w:rPr>
                <w:noProof/>
                <w:webHidden/>
              </w:rPr>
            </w:r>
            <w:r w:rsidR="006E5CFB">
              <w:rPr>
                <w:noProof/>
                <w:webHidden/>
              </w:rPr>
              <w:fldChar w:fldCharType="separate"/>
            </w:r>
            <w:r w:rsidR="00E85AA6">
              <w:rPr>
                <w:noProof/>
                <w:webHidden/>
              </w:rPr>
              <w:t>3</w:t>
            </w:r>
            <w:r w:rsidR="006E5CFB">
              <w:rPr>
                <w:noProof/>
                <w:webHidden/>
              </w:rPr>
              <w:fldChar w:fldCharType="end"/>
            </w:r>
          </w:hyperlink>
        </w:p>
        <w:p w14:paraId="1BFF37EF" w14:textId="3292B30C" w:rsidR="006E5CFB" w:rsidRDefault="00DB1BE2">
          <w:pPr>
            <w:pStyle w:val="TDC1"/>
            <w:rPr>
              <w:rFonts w:asciiTheme="minorHAnsi" w:eastAsiaTheme="minorEastAsia" w:hAnsiTheme="minorHAnsi"/>
              <w:b w:val="0"/>
              <w:noProof/>
              <w:sz w:val="22"/>
              <w:szCs w:val="22"/>
              <w:lang w:eastAsia="gl-ES"/>
            </w:rPr>
          </w:pPr>
          <w:hyperlink w:anchor="_Toc163807238" w:history="1">
            <w:r w:rsidR="006E5CFB" w:rsidRPr="00937223">
              <w:rPr>
                <w:rStyle w:val="Hipervnculo"/>
                <w:noProof/>
              </w:rPr>
              <w:t>IV DESENVOLVEMENTO</w:t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fldChar w:fldCharType="begin"/>
            </w:r>
            <w:r w:rsidR="006E5CFB">
              <w:rPr>
                <w:noProof/>
                <w:webHidden/>
              </w:rPr>
              <w:instrText xml:space="preserve"> PAGEREF _Toc163807238 \h </w:instrText>
            </w:r>
            <w:r w:rsidR="006E5CFB">
              <w:rPr>
                <w:noProof/>
                <w:webHidden/>
              </w:rPr>
            </w:r>
            <w:r w:rsidR="006E5CFB">
              <w:rPr>
                <w:noProof/>
                <w:webHidden/>
              </w:rPr>
              <w:fldChar w:fldCharType="separate"/>
            </w:r>
            <w:r w:rsidR="00E85AA6">
              <w:rPr>
                <w:noProof/>
                <w:webHidden/>
              </w:rPr>
              <w:t>5</w:t>
            </w:r>
            <w:r w:rsidR="006E5CFB">
              <w:rPr>
                <w:noProof/>
                <w:webHidden/>
              </w:rPr>
              <w:fldChar w:fldCharType="end"/>
            </w:r>
          </w:hyperlink>
        </w:p>
        <w:p w14:paraId="29118585" w14:textId="7A42BB6C" w:rsidR="006E5CFB" w:rsidRDefault="00DB1BE2">
          <w:pPr>
            <w:pStyle w:val="TDC1"/>
            <w:rPr>
              <w:rFonts w:asciiTheme="minorHAnsi" w:eastAsiaTheme="minorEastAsia" w:hAnsiTheme="minorHAnsi"/>
              <w:b w:val="0"/>
              <w:noProof/>
              <w:sz w:val="22"/>
              <w:szCs w:val="22"/>
              <w:lang w:eastAsia="gl-ES"/>
            </w:rPr>
          </w:pPr>
          <w:hyperlink w:anchor="_Toc163807239" w:history="1">
            <w:r w:rsidR="006E5CFB" w:rsidRPr="00937223">
              <w:rPr>
                <w:rStyle w:val="Hipervnculo"/>
                <w:noProof/>
              </w:rPr>
              <w:t>V ANEXOS</w:t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fldChar w:fldCharType="begin"/>
            </w:r>
            <w:r w:rsidR="006E5CFB">
              <w:rPr>
                <w:noProof/>
                <w:webHidden/>
              </w:rPr>
              <w:instrText xml:space="preserve"> PAGEREF _Toc163807239 \h </w:instrText>
            </w:r>
            <w:r w:rsidR="006E5CFB">
              <w:rPr>
                <w:noProof/>
                <w:webHidden/>
              </w:rPr>
            </w:r>
            <w:r w:rsidR="006E5CFB">
              <w:rPr>
                <w:noProof/>
                <w:webHidden/>
              </w:rPr>
              <w:fldChar w:fldCharType="separate"/>
            </w:r>
            <w:r w:rsidR="00E85AA6">
              <w:rPr>
                <w:noProof/>
                <w:webHidden/>
              </w:rPr>
              <w:t>14</w:t>
            </w:r>
            <w:r w:rsidR="006E5CFB">
              <w:rPr>
                <w:noProof/>
                <w:webHidden/>
              </w:rPr>
              <w:fldChar w:fldCharType="end"/>
            </w:r>
          </w:hyperlink>
        </w:p>
        <w:p w14:paraId="7E894820" w14:textId="4CBB0BCA" w:rsidR="00FB06A4" w:rsidRPr="001D1A9B" w:rsidRDefault="00442A24" w:rsidP="00A725BF">
          <w:r w:rsidRPr="001D1A9B">
            <w:fldChar w:fldCharType="end"/>
          </w:r>
        </w:p>
      </w:sdtContent>
    </w:sdt>
    <w:p w14:paraId="27BFF57C" w14:textId="77777777" w:rsidR="00442A24" w:rsidRPr="00B33242" w:rsidRDefault="001D1A9B" w:rsidP="002A5F20">
      <w:pPr>
        <w:pStyle w:val="Ttulo1"/>
      </w:pPr>
      <w:r w:rsidRPr="007C5E4B">
        <w:br w:type="page"/>
      </w:r>
      <w:bookmarkStart w:id="0" w:name="_Toc163807235"/>
      <w:r w:rsidR="002A5F20">
        <w:t xml:space="preserve">I </w:t>
      </w:r>
      <w:r w:rsidR="00442A24" w:rsidRPr="00B33242">
        <w:t>OBXECTO</w:t>
      </w:r>
      <w:bookmarkEnd w:id="0"/>
    </w:p>
    <w:p w14:paraId="4ACDC608" w14:textId="288CD330" w:rsidR="00EB5DE0" w:rsidRPr="001D1A9B" w:rsidRDefault="00EB5DE0" w:rsidP="00EB5DE0">
      <w:r>
        <w:t xml:space="preserve">Definir a </w:t>
      </w:r>
      <w:r w:rsidRPr="0031356E">
        <w:rPr>
          <w:color w:val="0070C0"/>
        </w:rPr>
        <w:t xml:space="preserve">metodoloxía </w:t>
      </w:r>
      <w:r w:rsidR="0051603C" w:rsidRPr="0051603C">
        <w:t xml:space="preserve">para xestionar a mobilidade e as estadías de investigación dos/as doutorandos/as, incluída a </w:t>
      </w:r>
      <w:r w:rsidR="0051603C">
        <w:t xml:space="preserve">súa </w:t>
      </w:r>
      <w:r w:rsidR="0051603C" w:rsidRPr="0051603C">
        <w:t>admisión, recoñecemento e a acreditación da finalización destas actividades.</w:t>
      </w:r>
      <w:r w:rsidRPr="006E24C0">
        <w:t>.</w:t>
      </w:r>
    </w:p>
    <w:p w14:paraId="48A312AE" w14:textId="77777777" w:rsidR="001D1A9B" w:rsidRDefault="001D1A9B" w:rsidP="00A725BF"/>
    <w:p w14:paraId="331068F7" w14:textId="77777777" w:rsidR="00442A24" w:rsidRPr="00B33242" w:rsidRDefault="00442A24" w:rsidP="00A725BF">
      <w:pPr>
        <w:pStyle w:val="Ttulo1"/>
      </w:pPr>
      <w:bookmarkStart w:id="1" w:name="_Toc163807236"/>
      <w:proofErr w:type="spellStart"/>
      <w:r w:rsidRPr="001D1A9B">
        <w:t>I</w:t>
      </w:r>
      <w:r w:rsidRPr="00B33242">
        <w:t>I</w:t>
      </w:r>
      <w:proofErr w:type="spellEnd"/>
      <w:r w:rsidRPr="00B33242">
        <w:t xml:space="preserve"> ALCANCE</w:t>
      </w:r>
      <w:bookmarkEnd w:id="1"/>
    </w:p>
    <w:p w14:paraId="4A5DBD56" w14:textId="77777777" w:rsidR="006A78B9" w:rsidRPr="00AD5F93" w:rsidRDefault="006A78B9" w:rsidP="006A78B9">
      <w:r w:rsidRPr="0031356E">
        <w:rPr>
          <w:color w:val="0070C0"/>
        </w:rPr>
        <w:t>O alcance deste procedemento esténdese ao ciclo de doutoramento da Universidade de Vigo, isto é, á Eido e todos os seus programas de doutoramento adscritos, así como aos servizos asociados</w:t>
      </w:r>
      <w:r w:rsidRPr="00783B30">
        <w:rPr>
          <w:color w:val="0070C0"/>
        </w:rPr>
        <w:t>.</w:t>
      </w:r>
    </w:p>
    <w:p w14:paraId="32CF8142" w14:textId="2FEF952F" w:rsidR="0051603C" w:rsidRDefault="004005B0" w:rsidP="004005B0">
      <w:r w:rsidRPr="004005B0">
        <w:rPr>
          <w:color w:val="0070C0"/>
        </w:rPr>
        <w:t>De xeito específico,</w:t>
      </w:r>
      <w:r>
        <w:t xml:space="preserve"> e</w:t>
      </w:r>
      <w:r w:rsidRPr="00E17C0A">
        <w:t xml:space="preserve">sténdese </w:t>
      </w:r>
      <w:r>
        <w:t xml:space="preserve">ás actividades </w:t>
      </w:r>
      <w:r w:rsidR="0051603C" w:rsidRPr="0051603C">
        <w:rPr>
          <w:color w:val="0070C0"/>
        </w:rPr>
        <w:t xml:space="preserve">ligadas a programas </w:t>
      </w:r>
      <w:r>
        <w:t xml:space="preserve">de </w:t>
      </w:r>
      <w:r w:rsidR="0051603C" w:rsidRPr="0051603C">
        <w:t>mobilidade</w:t>
      </w:r>
      <w:r w:rsidR="0051603C">
        <w:t xml:space="preserve">, </w:t>
      </w:r>
      <w:r w:rsidR="0051603C" w:rsidRPr="0051603C">
        <w:rPr>
          <w:color w:val="0070C0"/>
        </w:rPr>
        <w:t>en calquera modalidade,</w:t>
      </w:r>
      <w:r w:rsidR="0051603C" w:rsidRPr="0051603C">
        <w:t xml:space="preserve"> e ás estadías nacionais e internacionais dos/as doutorandos/as propios/as e alleos/as.</w:t>
      </w:r>
    </w:p>
    <w:p w14:paraId="11158011" w14:textId="208B0B84" w:rsidR="004005B0" w:rsidRPr="00E17C0A" w:rsidRDefault="006A78B9" w:rsidP="004005B0">
      <w:r w:rsidRPr="002D742D">
        <w:t xml:space="preserve">En particular, cando os programas sexan </w:t>
      </w:r>
      <w:r w:rsidRPr="00E868E2">
        <w:rPr>
          <w:color w:val="0070C0"/>
        </w:rPr>
        <w:t xml:space="preserve">conxuntos </w:t>
      </w:r>
      <w:r>
        <w:t>(</w:t>
      </w:r>
      <w:r w:rsidRPr="002D742D">
        <w:t>interuniversitarios</w:t>
      </w:r>
      <w:r>
        <w:t>)</w:t>
      </w:r>
      <w:r w:rsidR="004005B0" w:rsidRPr="004005B0">
        <w:t xml:space="preserve"> </w:t>
      </w:r>
      <w:r w:rsidR="004005B0" w:rsidRPr="00E17C0A">
        <w:t>terase en conta os aspectos</w:t>
      </w:r>
      <w:r w:rsidR="006E1C0C">
        <w:t xml:space="preserve"> </w:t>
      </w:r>
      <w:r w:rsidR="006E1C0C" w:rsidRPr="006E1C0C">
        <w:rPr>
          <w:color w:val="0070C0"/>
        </w:rPr>
        <w:t>particulares</w:t>
      </w:r>
      <w:r w:rsidR="004005B0" w:rsidRPr="00E17C0A">
        <w:t xml:space="preserve"> establecidos no convenio de colaboración.</w:t>
      </w:r>
    </w:p>
    <w:p w14:paraId="00DEB6BD" w14:textId="77777777" w:rsidR="004005B0" w:rsidRDefault="004005B0" w:rsidP="004005B0">
      <w:pPr>
        <w:tabs>
          <w:tab w:val="clear" w:pos="1276"/>
        </w:tabs>
        <w:spacing w:before="0" w:beforeAutospacing="0" w:after="0" w:afterAutospacing="0" w:line="276" w:lineRule="auto"/>
        <w:ind w:right="0"/>
        <w:rPr>
          <w:sz w:val="18"/>
          <w:szCs w:val="18"/>
        </w:rPr>
      </w:pPr>
    </w:p>
    <w:p w14:paraId="022DD0BD" w14:textId="77777777" w:rsidR="00442A24" w:rsidRPr="00B33242" w:rsidRDefault="00442A24" w:rsidP="00A725BF">
      <w:pPr>
        <w:pStyle w:val="Ttulo1"/>
      </w:pPr>
      <w:bookmarkStart w:id="2" w:name="_Toc163807237"/>
      <w:proofErr w:type="spellStart"/>
      <w:r w:rsidRPr="00B33242">
        <w:t>III</w:t>
      </w:r>
      <w:proofErr w:type="spellEnd"/>
      <w:r w:rsidRPr="00B33242">
        <w:t xml:space="preserve"> REFERENCIAS</w:t>
      </w:r>
      <w:bookmarkEnd w:id="2"/>
    </w:p>
    <w:p w14:paraId="32AD91F1" w14:textId="77777777" w:rsidR="00442A24" w:rsidRPr="00B33242" w:rsidRDefault="00442A24" w:rsidP="002A5F20">
      <w:pPr>
        <w:pStyle w:val="Ttulo2"/>
        <w:numPr>
          <w:ilvl w:val="0"/>
          <w:numId w:val="26"/>
        </w:numPr>
        <w:rPr>
          <w:rFonts w:eastAsia="Times New Roman" w:cstheme="minorHAnsi"/>
          <w:lang w:eastAsia="fr-FR"/>
        </w:rPr>
      </w:pPr>
      <w:r w:rsidRPr="00B33242">
        <w:t xml:space="preserve">Normas </w:t>
      </w:r>
    </w:p>
    <w:p w14:paraId="47C495A2" w14:textId="0C1CAE9E" w:rsidR="00442A24" w:rsidRPr="00AD5F93" w:rsidRDefault="00756256" w:rsidP="00A725BF">
      <w:pPr>
        <w:rPr>
          <w:lang w:eastAsia="fr-FR"/>
        </w:rPr>
      </w:pPr>
      <w:r w:rsidRPr="00AD5F93">
        <w:rPr>
          <w:lang w:eastAsia="fr-FR"/>
        </w:rPr>
        <w:t>A l</w:t>
      </w:r>
      <w:r w:rsidR="00442A24" w:rsidRPr="00AD5F93">
        <w:rPr>
          <w:lang w:eastAsia="fr-FR"/>
        </w:rPr>
        <w:t>exislación</w:t>
      </w:r>
      <w:r w:rsidRPr="00AD5F93">
        <w:rPr>
          <w:lang w:eastAsia="fr-FR"/>
        </w:rPr>
        <w:t>, normativa e estándares de calidade de referencia que afecta a este proceso pode</w:t>
      </w:r>
      <w:r w:rsidR="006E2490" w:rsidRPr="00AD5F93">
        <w:rPr>
          <w:lang w:eastAsia="fr-FR"/>
        </w:rPr>
        <w:t>n</w:t>
      </w:r>
      <w:r w:rsidRPr="00AD5F93">
        <w:rPr>
          <w:lang w:eastAsia="fr-FR"/>
        </w:rPr>
        <w:t xml:space="preserve"> atoparse na ficha do proceso.</w:t>
      </w:r>
    </w:p>
    <w:p w14:paraId="789EE32C" w14:textId="6628D3E7" w:rsidR="00CA03FE" w:rsidRPr="00AD5F93" w:rsidRDefault="00CA03FE" w:rsidP="00A725BF">
      <w:r w:rsidRPr="00AD5F93">
        <w:t xml:space="preserve">A </w:t>
      </w:r>
      <w:r w:rsidR="006E2490" w:rsidRPr="00AD5F93">
        <w:t>l</w:t>
      </w:r>
      <w:r w:rsidRPr="00AD5F93">
        <w:t xml:space="preserve">exislación e normativa xeral que afecta ao </w:t>
      </w:r>
      <w:proofErr w:type="spellStart"/>
      <w:r w:rsidRPr="00AD5F93">
        <w:t>SGC</w:t>
      </w:r>
      <w:proofErr w:type="spellEnd"/>
      <w:r w:rsidRPr="00AD5F93">
        <w:t xml:space="preserve"> da E</w:t>
      </w:r>
      <w:r w:rsidR="007763E1" w:rsidRPr="00AD5F93">
        <w:t>ido</w:t>
      </w:r>
      <w:r w:rsidRPr="00AD5F93">
        <w:t xml:space="preserve"> está descrita no Manual de Calidade.</w:t>
      </w:r>
    </w:p>
    <w:p w14:paraId="3EE92D9E" w14:textId="415CEA64" w:rsidR="00B33242" w:rsidRDefault="00B33242" w:rsidP="00A725BF"/>
    <w:p w14:paraId="2498DD1D" w14:textId="1A936EAA" w:rsidR="002A588B" w:rsidRDefault="002A588B" w:rsidP="00A725BF"/>
    <w:p w14:paraId="25091E37" w14:textId="6AC74C17" w:rsidR="004A34E5" w:rsidRDefault="004A34E5" w:rsidP="00A725BF"/>
    <w:p w14:paraId="7ABF112D" w14:textId="77777777" w:rsidR="004A34E5" w:rsidRPr="001D1A9B" w:rsidRDefault="004A34E5" w:rsidP="00A725BF"/>
    <w:p w14:paraId="027E108A" w14:textId="77777777" w:rsidR="00442A24" w:rsidRPr="00A725BF" w:rsidRDefault="00442A24" w:rsidP="002A5F20">
      <w:pPr>
        <w:pStyle w:val="Ttulo2"/>
        <w:numPr>
          <w:ilvl w:val="0"/>
          <w:numId w:val="26"/>
        </w:numPr>
      </w:pPr>
      <w:r w:rsidRPr="00A725BF">
        <w:t>Definicións</w:t>
      </w:r>
    </w:p>
    <w:p w14:paraId="62E53500" w14:textId="7A3AD5E8" w:rsidR="002A588B" w:rsidRPr="004A34E5" w:rsidRDefault="00817A67" w:rsidP="002A588B">
      <w:pPr>
        <w:spacing w:before="0" w:beforeAutospacing="0" w:after="0" w:afterAutospacing="0" w:line="240" w:lineRule="atLeast"/>
        <w:ind w:left="360"/>
        <w:rPr>
          <w:color w:val="0070C0"/>
        </w:rPr>
      </w:pPr>
      <w:r w:rsidRPr="004A34E5">
        <w:rPr>
          <w:rFonts w:eastAsia="Times New Roman" w:cstheme="minorHAnsi"/>
          <w:color w:val="0070C0"/>
          <w:lang w:eastAsia="fr-FR"/>
        </w:rPr>
        <w:t xml:space="preserve">- </w:t>
      </w:r>
      <w:r w:rsidR="002A588B" w:rsidRPr="004A34E5">
        <w:rPr>
          <w:rFonts w:cstheme="minorHAnsi"/>
          <w:color w:val="0070C0"/>
        </w:rPr>
        <w:t>R1</w:t>
      </w:r>
      <w:r w:rsidR="002A588B" w:rsidRPr="004A34E5">
        <w:rPr>
          <w:rFonts w:cstheme="minorHAnsi"/>
          <w:color w:val="0070C0"/>
        </w:rPr>
        <w:tab/>
      </w:r>
      <w:r w:rsidR="002A588B" w:rsidRPr="004A34E5">
        <w:rPr>
          <w:rFonts w:cstheme="minorHAnsi"/>
          <w:color w:val="0070C0"/>
        </w:rPr>
        <w:tab/>
      </w:r>
      <w:r w:rsidR="002A588B" w:rsidRPr="004A34E5">
        <w:rPr>
          <w:rFonts w:cstheme="minorHAnsi"/>
          <w:color w:val="0070C0"/>
        </w:rPr>
        <w:tab/>
      </w:r>
      <w:r w:rsidR="002A588B" w:rsidRPr="004A34E5">
        <w:rPr>
          <w:rFonts w:eastAsia="Times New Roman" w:cstheme="minorHAnsi"/>
          <w:color w:val="0070C0"/>
          <w:lang w:eastAsia="fr-FR"/>
        </w:rPr>
        <w:t xml:space="preserve">: </w:t>
      </w:r>
      <w:r w:rsidR="002A588B" w:rsidRPr="004A34E5">
        <w:rPr>
          <w:color w:val="0070C0"/>
        </w:rPr>
        <w:t xml:space="preserve">Persoal investigador </w:t>
      </w:r>
      <w:proofErr w:type="spellStart"/>
      <w:r w:rsidR="002A588B" w:rsidRPr="004A34E5">
        <w:rPr>
          <w:color w:val="0070C0"/>
        </w:rPr>
        <w:t>predoutoral</w:t>
      </w:r>
      <w:proofErr w:type="spellEnd"/>
      <w:r w:rsidR="002A588B" w:rsidRPr="004A34E5">
        <w:rPr>
          <w:color w:val="0070C0"/>
        </w:rPr>
        <w:t xml:space="preserve"> (fase inicial da carreira investigadora)</w:t>
      </w:r>
    </w:p>
    <w:p w14:paraId="0E2F2E2D" w14:textId="77777777" w:rsidR="002A588B" w:rsidRPr="004A34E5" w:rsidRDefault="002A588B" w:rsidP="002A588B">
      <w:pPr>
        <w:spacing w:before="0" w:beforeAutospacing="0" w:after="0" w:afterAutospacing="0" w:line="240" w:lineRule="atLeast"/>
        <w:ind w:left="2160"/>
        <w:rPr>
          <w:color w:val="0070C0"/>
        </w:rPr>
      </w:pPr>
      <w:r w:rsidRPr="004A34E5">
        <w:rPr>
          <w:rFonts w:eastAsia="Times New Roman" w:cstheme="minorHAnsi"/>
          <w:color w:val="0070C0"/>
          <w:lang w:eastAsia="fr-FR"/>
        </w:rPr>
        <w:t>Estudantes matriculados nun programa de doutoramento que realizan investigación baixo supervisión.</w:t>
      </w:r>
    </w:p>
    <w:p w14:paraId="430B1A69" w14:textId="77777777" w:rsidR="002A588B" w:rsidRPr="004A34E5" w:rsidRDefault="002A588B" w:rsidP="002A588B">
      <w:pPr>
        <w:pStyle w:val="Prrafodelista"/>
        <w:spacing w:before="0" w:beforeAutospacing="0" w:after="0" w:afterAutospacing="0" w:line="240" w:lineRule="atLeast"/>
        <w:ind w:left="2160"/>
        <w:rPr>
          <w:color w:val="0070C0"/>
        </w:rPr>
      </w:pPr>
      <w:r w:rsidRPr="004A34E5">
        <w:rPr>
          <w:color w:val="0070C0"/>
        </w:rPr>
        <w:t>(Carta Europea do Persoal Investigador, Comisión Europea - Recomendación do Consello de 18.12.2023)</w:t>
      </w:r>
    </w:p>
    <w:p w14:paraId="12D268D4" w14:textId="129C6CFD" w:rsidR="00F17FCC" w:rsidRPr="004A34E5" w:rsidRDefault="00F17FCC" w:rsidP="002A588B">
      <w:pPr>
        <w:spacing w:before="0" w:beforeAutospacing="0" w:after="0" w:afterAutospacing="0" w:line="240" w:lineRule="atLeast"/>
        <w:ind w:left="360"/>
        <w:rPr>
          <w:color w:val="0070C0"/>
        </w:rPr>
      </w:pPr>
    </w:p>
    <w:p w14:paraId="1802CCBD" w14:textId="7826D6DB" w:rsidR="004A34E5" w:rsidRDefault="00126F6F" w:rsidP="002866A4">
      <w:pPr>
        <w:spacing w:before="0" w:beforeAutospacing="0" w:after="0" w:afterAutospacing="0" w:line="240" w:lineRule="atLeast"/>
        <w:ind w:left="2160" w:hanging="1734"/>
        <w:rPr>
          <w:color w:val="0070C0"/>
        </w:rPr>
      </w:pPr>
      <w:r>
        <w:rPr>
          <w:rFonts w:eastAsia="Times New Roman" w:cstheme="minorHAnsi"/>
          <w:color w:val="0070C0"/>
          <w:lang w:eastAsia="fr-FR"/>
        </w:rPr>
        <w:t>-</w:t>
      </w:r>
      <w:r w:rsidR="004A34E5" w:rsidRPr="00126F6F">
        <w:rPr>
          <w:rFonts w:eastAsia="Times New Roman" w:cstheme="minorHAnsi"/>
          <w:color w:val="0070C0"/>
          <w:lang w:eastAsia="fr-FR"/>
        </w:rPr>
        <w:t xml:space="preserve">Estadías de investigación: </w:t>
      </w:r>
      <w:r>
        <w:rPr>
          <w:rFonts w:eastAsia="Times New Roman" w:cstheme="minorHAnsi"/>
          <w:color w:val="0070C0"/>
          <w:lang w:eastAsia="fr-FR"/>
        </w:rPr>
        <w:tab/>
      </w:r>
      <w:r w:rsidR="004A34E5" w:rsidRPr="00126F6F">
        <w:rPr>
          <w:rFonts w:eastAsia="Times New Roman" w:cstheme="minorHAnsi"/>
          <w:color w:val="0070C0"/>
          <w:lang w:eastAsia="fr-FR"/>
        </w:rPr>
        <w:t>Consideraranse estadías temporais de investigación na UVigo para os efectos deste procedemento as de duración superior a 7 días naturais e inferiores a 24 meses. Tamén se considerarán estadías temporais para os efectos da aplicación desta normativa aquelas cunha duración inferior a 7 días se durante elas cada visitante utiliza equipamento específico de investigación, laboratorios ou instrumentación científica, ou realiza calquera traballo de campo, mostraxe etc.</w:t>
      </w:r>
      <w:r w:rsidR="004A34E5" w:rsidRPr="00126F6F">
        <w:rPr>
          <w:color w:val="0070C0"/>
        </w:rPr>
        <w:t xml:space="preserve"> </w:t>
      </w:r>
    </w:p>
    <w:p w14:paraId="7F97DD6C" w14:textId="539A35F8" w:rsidR="004A34E5" w:rsidRPr="00126F6F" w:rsidRDefault="00126F6F" w:rsidP="00126F6F">
      <w:pPr>
        <w:pStyle w:val="Prrafodelista"/>
        <w:spacing w:before="0" w:beforeAutospacing="0" w:after="0" w:afterAutospacing="0" w:line="240" w:lineRule="atLeast"/>
        <w:ind w:left="2160"/>
        <w:rPr>
          <w:color w:val="0070C0"/>
        </w:rPr>
      </w:pPr>
      <w:r w:rsidRPr="00126F6F">
        <w:rPr>
          <w:color w:val="0070C0"/>
        </w:rPr>
        <w:t>(Regulamento do Perso</w:t>
      </w:r>
      <w:r w:rsidR="00EB4CAF">
        <w:rPr>
          <w:color w:val="0070C0"/>
        </w:rPr>
        <w:t>al Investigador Visitante da UVi</w:t>
      </w:r>
      <w:r w:rsidRPr="00126F6F">
        <w:rPr>
          <w:color w:val="0070C0"/>
        </w:rPr>
        <w:t>go, 2022</w:t>
      </w:r>
      <w:r w:rsidR="004A34E5" w:rsidRPr="00126F6F">
        <w:rPr>
          <w:color w:val="0070C0"/>
        </w:rPr>
        <w:t>)</w:t>
      </w:r>
    </w:p>
    <w:p w14:paraId="160DF1AA" w14:textId="1E9BF046" w:rsidR="004A34E5" w:rsidRDefault="004A34E5" w:rsidP="002A588B">
      <w:pPr>
        <w:spacing w:before="0" w:beforeAutospacing="0" w:after="0" w:afterAutospacing="0" w:line="240" w:lineRule="atLeast"/>
        <w:ind w:left="360"/>
      </w:pPr>
    </w:p>
    <w:p w14:paraId="5F5D5F68" w14:textId="1FB1CF36" w:rsidR="004A34E5" w:rsidRDefault="004A34E5" w:rsidP="002A588B">
      <w:pPr>
        <w:spacing w:before="0" w:beforeAutospacing="0" w:after="0" w:afterAutospacing="0" w:line="240" w:lineRule="atLeast"/>
        <w:ind w:left="360"/>
      </w:pPr>
    </w:p>
    <w:p w14:paraId="03670956" w14:textId="77777777" w:rsidR="004A34E5" w:rsidRPr="001771B8" w:rsidRDefault="004A34E5" w:rsidP="002A588B">
      <w:pPr>
        <w:spacing w:before="0" w:beforeAutospacing="0" w:after="0" w:afterAutospacing="0" w:line="240" w:lineRule="atLeast"/>
        <w:ind w:left="360"/>
      </w:pPr>
    </w:p>
    <w:p w14:paraId="7F73846D" w14:textId="77777777" w:rsidR="00442A24" w:rsidRPr="00B33242" w:rsidRDefault="00442A24" w:rsidP="002A5F20">
      <w:pPr>
        <w:pStyle w:val="Ttulo2"/>
        <w:numPr>
          <w:ilvl w:val="0"/>
          <w:numId w:val="26"/>
        </w:numPr>
      </w:pPr>
      <w:r w:rsidRPr="00B33242">
        <w:t>Abreviaturas</w:t>
      </w:r>
      <w:r w:rsidR="007E473C" w:rsidRPr="00B33242">
        <w:t xml:space="preserve"> e siglas</w:t>
      </w:r>
    </w:p>
    <w:p w14:paraId="0DAC4994" w14:textId="40350E34" w:rsidR="00442A24" w:rsidRDefault="00BE3D8C" w:rsidP="00AF3F35">
      <w:pPr>
        <w:spacing w:before="0" w:beforeAutospacing="0" w:after="0" w:afterAutospacing="0"/>
      </w:pPr>
      <w:r>
        <w:t>- ACSUG</w:t>
      </w:r>
      <w:r w:rsidR="003038AB">
        <w:tab/>
      </w:r>
      <w:r w:rsidR="00442A24" w:rsidRPr="001D1A9B">
        <w:t>:</w:t>
      </w:r>
      <w:r w:rsidR="00603C05">
        <w:tab/>
      </w:r>
      <w:r w:rsidR="00442A24" w:rsidRPr="001D1A9B">
        <w:t>Axencia para a Calidade do Sistema Universitario de Galicia</w:t>
      </w:r>
    </w:p>
    <w:p w14:paraId="0B5E0A83" w14:textId="0768EB46" w:rsidR="006D1713" w:rsidRDefault="006D1713" w:rsidP="006D1713">
      <w:pPr>
        <w:spacing w:before="0" w:beforeAutospacing="0" w:after="0" w:afterAutospacing="0"/>
      </w:pPr>
      <w:r w:rsidRPr="001D1A9B">
        <w:t>-</w:t>
      </w:r>
      <w:r w:rsidRPr="001D1A9B">
        <w:rPr>
          <w:b/>
        </w:rPr>
        <w:t xml:space="preserve"> </w:t>
      </w:r>
      <w:proofErr w:type="spellStart"/>
      <w:r>
        <w:t>CAPD</w:t>
      </w:r>
      <w:proofErr w:type="spellEnd"/>
      <w:r w:rsidRPr="001D1A9B">
        <w:tab/>
        <w:t xml:space="preserve">: </w:t>
      </w:r>
      <w:r>
        <w:t>comisión académica do programa de doutoramento</w:t>
      </w:r>
    </w:p>
    <w:p w14:paraId="4AC17D51" w14:textId="7982C501" w:rsidR="00094F7C" w:rsidRPr="00EE5A06" w:rsidRDefault="00094F7C" w:rsidP="006D1713">
      <w:pPr>
        <w:spacing w:before="0" w:beforeAutospacing="0" w:after="0" w:afterAutospacing="0"/>
        <w:rPr>
          <w:color w:val="0070C0"/>
        </w:rPr>
      </w:pPr>
      <w:r>
        <w:rPr>
          <w:color w:val="0070C0"/>
        </w:rPr>
        <w:t>- ORI</w:t>
      </w:r>
      <w:r>
        <w:rPr>
          <w:color w:val="0070C0"/>
        </w:rPr>
        <w:tab/>
        <w:t>: Oficina de Relacións Internacionais</w:t>
      </w:r>
    </w:p>
    <w:p w14:paraId="7186D88C" w14:textId="77777777" w:rsidR="006D1713" w:rsidRPr="001D1A9B" w:rsidRDefault="006D1713" w:rsidP="006D1713">
      <w:pPr>
        <w:spacing w:before="0" w:beforeAutospacing="0" w:after="0" w:afterAutospacing="0"/>
      </w:pPr>
      <w:r w:rsidRPr="001D1A9B">
        <w:t>-</w:t>
      </w:r>
      <w:r w:rsidRPr="001D1A9B">
        <w:rPr>
          <w:b/>
        </w:rPr>
        <w:t xml:space="preserve"> </w:t>
      </w:r>
      <w:r>
        <w:t>PD</w:t>
      </w:r>
      <w:r w:rsidRPr="001D1A9B">
        <w:tab/>
        <w:t xml:space="preserve">: </w:t>
      </w:r>
      <w:r>
        <w:t>programa de doutoramento</w:t>
      </w:r>
    </w:p>
    <w:p w14:paraId="69320B11" w14:textId="654AE2A5" w:rsidR="007B1128" w:rsidRDefault="007B1128" w:rsidP="00AF3F35">
      <w:pPr>
        <w:spacing w:before="0" w:beforeAutospacing="0" w:after="0" w:afterAutospacing="0"/>
      </w:pPr>
      <w:r w:rsidRPr="001D1A9B">
        <w:t>-</w:t>
      </w:r>
      <w:r w:rsidRPr="001D1A9B">
        <w:rPr>
          <w:b/>
        </w:rPr>
        <w:t xml:space="preserve"> </w:t>
      </w:r>
      <w:proofErr w:type="spellStart"/>
      <w:r w:rsidR="00976BE8" w:rsidRPr="001D1A9B">
        <w:t>SG</w:t>
      </w:r>
      <w:r w:rsidRPr="001D1A9B">
        <w:t>C</w:t>
      </w:r>
      <w:proofErr w:type="spellEnd"/>
      <w:r w:rsidRPr="001D1A9B">
        <w:tab/>
        <w:t xml:space="preserve">: </w:t>
      </w:r>
      <w:r w:rsidR="006E5CFB">
        <w:t>S</w:t>
      </w:r>
      <w:r w:rsidRPr="001D1A9B">
        <w:t xml:space="preserve">istema de </w:t>
      </w:r>
      <w:r w:rsidR="006E5CFB">
        <w:t>G</w:t>
      </w:r>
      <w:r w:rsidRPr="001D1A9B">
        <w:t xml:space="preserve">arantía de </w:t>
      </w:r>
      <w:r w:rsidR="006E5CFB">
        <w:t>C</w:t>
      </w:r>
      <w:r w:rsidRPr="001D1A9B">
        <w:t>alidade</w:t>
      </w:r>
    </w:p>
    <w:p w14:paraId="04E5B534" w14:textId="67393CF0" w:rsidR="0075741B" w:rsidRPr="0075741B" w:rsidRDefault="0075741B" w:rsidP="00AF3F35">
      <w:pPr>
        <w:spacing w:before="0" w:beforeAutospacing="0" w:after="0" w:afterAutospacing="0"/>
        <w:rPr>
          <w:color w:val="0070C0"/>
        </w:rPr>
      </w:pPr>
      <w:r w:rsidRPr="0075741B">
        <w:rPr>
          <w:color w:val="0070C0"/>
        </w:rPr>
        <w:t>- SPRL</w:t>
      </w:r>
      <w:r w:rsidRPr="0075741B">
        <w:rPr>
          <w:color w:val="0070C0"/>
        </w:rPr>
        <w:tab/>
        <w:t>: Servizo de Prevención de Riscos Laborais</w:t>
      </w:r>
    </w:p>
    <w:p w14:paraId="17D874F6" w14:textId="2B181A5D" w:rsidR="00B66106" w:rsidRDefault="006E1C0C" w:rsidP="006E1C0C">
      <w:pPr>
        <w:spacing w:before="0" w:beforeAutospacing="0" w:after="0" w:afterAutospacing="0"/>
      </w:pPr>
      <w:r w:rsidRPr="001D1A9B">
        <w:t>-</w:t>
      </w:r>
      <w:r w:rsidRPr="001D1A9B">
        <w:rPr>
          <w:b/>
        </w:rPr>
        <w:t xml:space="preserve"> </w:t>
      </w:r>
      <w:proofErr w:type="spellStart"/>
      <w:r w:rsidRPr="001D1A9B">
        <w:t>S</w:t>
      </w:r>
      <w:r>
        <w:t>VE</w:t>
      </w:r>
      <w:proofErr w:type="spellEnd"/>
      <w:r w:rsidRPr="001D1A9B">
        <w:tab/>
        <w:t xml:space="preserve">: </w:t>
      </w:r>
      <w:r>
        <w:t>secretaría virtual do estudante</w:t>
      </w:r>
    </w:p>
    <w:p w14:paraId="56B82E10" w14:textId="3C45A7CD" w:rsidR="00094F7C" w:rsidRPr="001D1A9B" w:rsidRDefault="00094F7C" w:rsidP="006E1C0C">
      <w:pPr>
        <w:spacing w:before="0" w:beforeAutospacing="0" w:after="0" w:afterAutospacing="0"/>
      </w:pPr>
      <w:r>
        <w:t xml:space="preserve">- </w:t>
      </w:r>
      <w:proofErr w:type="spellStart"/>
      <w:r>
        <w:t>UAP</w:t>
      </w:r>
      <w:proofErr w:type="spellEnd"/>
      <w:r>
        <w:tab/>
        <w:t>: Unidade de Análises e Programas</w:t>
      </w:r>
    </w:p>
    <w:p w14:paraId="706D10FE" w14:textId="25381C3F" w:rsidR="002A5F20" w:rsidRDefault="002A5F20">
      <w:pPr>
        <w:tabs>
          <w:tab w:val="clear" w:pos="1276"/>
        </w:tabs>
        <w:spacing w:before="0" w:beforeAutospacing="0" w:after="200" w:afterAutospacing="0" w:line="276" w:lineRule="auto"/>
        <w:ind w:right="0"/>
        <w:jc w:val="left"/>
        <w:rPr>
          <w:color w:val="2C1C65"/>
          <w:sz w:val="28"/>
          <w:szCs w:val="28"/>
        </w:rPr>
      </w:pPr>
      <w:r>
        <w:br w:type="page"/>
      </w:r>
    </w:p>
    <w:p w14:paraId="66303107" w14:textId="648B859C" w:rsidR="00442A24" w:rsidRDefault="00442A24" w:rsidP="002A5F20">
      <w:pPr>
        <w:pStyle w:val="Ttulo1"/>
      </w:pPr>
      <w:bookmarkStart w:id="3" w:name="_Toc163807238"/>
      <w:proofErr w:type="spellStart"/>
      <w:r w:rsidRPr="001D1A9B">
        <w:t>IV</w:t>
      </w:r>
      <w:proofErr w:type="spellEnd"/>
      <w:r w:rsidRPr="001D1A9B">
        <w:t xml:space="preserve"> DESENVOLVEMENTO</w:t>
      </w:r>
      <w:bookmarkEnd w:id="3"/>
    </w:p>
    <w:p w14:paraId="4D2D442C" w14:textId="77777777" w:rsidR="00A80C0C" w:rsidRPr="00A80C0C" w:rsidRDefault="00A80C0C" w:rsidP="00A80C0C">
      <w:pPr>
        <w:keepNext/>
        <w:keepLines/>
        <w:numPr>
          <w:ilvl w:val="0"/>
          <w:numId w:val="33"/>
        </w:numPr>
        <w:spacing w:before="200" w:after="0"/>
        <w:outlineLvl w:val="1"/>
        <w:rPr>
          <w:rFonts w:eastAsiaTheme="majorEastAsia" w:cstheme="majorBidi"/>
          <w:bCs/>
          <w:color w:val="2C1C65"/>
          <w:sz w:val="28"/>
          <w:szCs w:val="26"/>
        </w:rPr>
      </w:pPr>
      <w:r w:rsidRPr="00A80C0C">
        <w:rPr>
          <w:rFonts w:eastAsiaTheme="majorEastAsia" w:cstheme="majorBidi"/>
          <w:bCs/>
          <w:color w:val="2C1C65"/>
          <w:sz w:val="28"/>
          <w:szCs w:val="26"/>
        </w:rPr>
        <w:t>Diagrama de fluxo</w:t>
      </w:r>
    </w:p>
    <w:p w14:paraId="7E0964E4" w14:textId="75964842" w:rsidR="0063085A" w:rsidRDefault="00DB1BE2" w:rsidP="0063085A">
      <w:r>
        <w:object w:dxaOrig="10350" w:dyaOrig="15616" w14:anchorId="5FEB64C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398.5pt;height:600.5pt" o:ole="">
            <v:imagedata r:id="rId15" o:title=""/>
          </v:shape>
          <o:OLEObject Type="Embed" ProgID="Visio.Drawing.15" ShapeID="_x0000_i1031" DrawAspect="Content" ObjectID="_1809857541" r:id="rId16"/>
        </w:object>
      </w:r>
    </w:p>
    <w:p w14:paraId="49708A0B" w14:textId="56DFA236" w:rsidR="0063085A" w:rsidRDefault="00DB1BE2" w:rsidP="0063085A">
      <w:r>
        <w:object w:dxaOrig="11625" w:dyaOrig="15105" w14:anchorId="21574628">
          <v:shape id="_x0000_i1038" type="#_x0000_t75" style="width:487pt;height:633pt" o:ole="">
            <v:imagedata r:id="rId17" o:title=""/>
          </v:shape>
          <o:OLEObject Type="Embed" ProgID="Visio.Drawing.15" ShapeID="_x0000_i1038" DrawAspect="Content" ObjectID="_1809857542" r:id="rId18"/>
        </w:object>
      </w:r>
    </w:p>
    <w:p w14:paraId="7D6CB4B7" w14:textId="176B9C8B" w:rsidR="0063085A" w:rsidRDefault="0063085A" w:rsidP="0063085A"/>
    <w:p w14:paraId="4E5DBFD3" w14:textId="38BB23CE" w:rsidR="0063085A" w:rsidRDefault="00DB1BE2" w:rsidP="0063085A">
      <w:r>
        <w:object w:dxaOrig="11836" w:dyaOrig="15226" w14:anchorId="369EC1A4">
          <v:shape id="_x0000_i1041" type="#_x0000_t75" style="width:487pt;height:626.5pt" o:ole="">
            <v:imagedata r:id="rId19" o:title=""/>
          </v:shape>
          <o:OLEObject Type="Embed" ProgID="Visio.Drawing.15" ShapeID="_x0000_i1041" DrawAspect="Content" ObjectID="_1809857543" r:id="rId20"/>
        </w:object>
      </w:r>
    </w:p>
    <w:p w14:paraId="7D94D87E" w14:textId="77777777" w:rsidR="0063085A" w:rsidRDefault="0063085A" w:rsidP="0063085A"/>
    <w:p w14:paraId="5242479E" w14:textId="77777777" w:rsidR="0063085A" w:rsidRDefault="0063085A" w:rsidP="0063085A"/>
    <w:p w14:paraId="53C25D53" w14:textId="233DB43E" w:rsidR="0063085A" w:rsidRDefault="00DB1BE2" w:rsidP="0063085A">
      <w:r>
        <w:object w:dxaOrig="11866" w:dyaOrig="15331" w14:anchorId="4CC582B8">
          <v:shape id="_x0000_i1044" type="#_x0000_t75" style="width:487pt;height:629.5pt" o:ole="">
            <v:imagedata r:id="rId21" o:title=""/>
          </v:shape>
          <o:OLEObject Type="Embed" ProgID="Visio.Drawing.15" ShapeID="_x0000_i1044" DrawAspect="Content" ObjectID="_1809857544" r:id="rId22"/>
        </w:object>
      </w:r>
      <w:bookmarkStart w:id="4" w:name="_GoBack"/>
      <w:bookmarkEnd w:id="4"/>
    </w:p>
    <w:p w14:paraId="019B8ADD" w14:textId="32BD166F" w:rsidR="00A80C0C" w:rsidRDefault="00A80C0C" w:rsidP="0063085A"/>
    <w:p w14:paraId="1B127B11" w14:textId="15571EFF" w:rsidR="00A80C0C" w:rsidRDefault="00A80C0C" w:rsidP="0063085A"/>
    <w:p w14:paraId="4A4CCF37" w14:textId="1E950D51" w:rsidR="00A80C0C" w:rsidRDefault="00A80C0C" w:rsidP="0063085A"/>
    <w:p w14:paraId="572C94B2" w14:textId="52C5374F" w:rsidR="00A80C0C" w:rsidRDefault="00A80C0C" w:rsidP="0063085A">
      <w:r>
        <w:object w:dxaOrig="9495" w:dyaOrig="13366" w14:anchorId="2708B474">
          <v:shape id="_x0000_i1029" type="#_x0000_t75" style="width:460.5pt;height:648.5pt" o:ole="">
            <v:imagedata r:id="rId23" o:title=""/>
          </v:shape>
          <o:OLEObject Type="Embed" ProgID="Visio.Drawing.15" ShapeID="_x0000_i1029" DrawAspect="Content" ObjectID="_1809857545" r:id="rId24"/>
        </w:object>
      </w:r>
    </w:p>
    <w:p w14:paraId="4003DE06" w14:textId="130D7EA5" w:rsidR="00234F6E" w:rsidRPr="001D1A9B" w:rsidRDefault="00234F6E" w:rsidP="00490170">
      <w:pPr>
        <w:pStyle w:val="Ttulo2"/>
      </w:pPr>
      <w:r w:rsidRPr="001D1A9B">
        <w:t xml:space="preserve">Comentarios </w:t>
      </w:r>
    </w:p>
    <w:p w14:paraId="77C08132" w14:textId="1EC690DD" w:rsidR="000251EC" w:rsidRDefault="00841966" w:rsidP="002630CE">
      <w:pPr>
        <w:numPr>
          <w:ilvl w:val="0"/>
          <w:numId w:val="4"/>
        </w:numPr>
        <w:tabs>
          <w:tab w:val="clear" w:pos="1276"/>
          <w:tab w:val="left" w:pos="284"/>
        </w:tabs>
        <w:ind w:left="567" w:hanging="567"/>
        <w:contextualSpacing/>
        <w:rPr>
          <w:lang w:eastAsia="fr-FR"/>
        </w:rPr>
      </w:pPr>
      <w:r w:rsidRPr="000F5C1A">
        <w:rPr>
          <w:b/>
          <w:lang w:eastAsia="fr-FR"/>
        </w:rPr>
        <w:t xml:space="preserve">Etapa </w:t>
      </w:r>
      <w:r w:rsidR="002630CE">
        <w:rPr>
          <w:b/>
          <w:lang w:eastAsia="fr-FR"/>
        </w:rPr>
        <w:t>...</w:t>
      </w:r>
      <w:r w:rsidRPr="000F5C1A">
        <w:rPr>
          <w:b/>
          <w:lang w:eastAsia="fr-FR"/>
        </w:rPr>
        <w:t xml:space="preserve">: </w:t>
      </w:r>
    </w:p>
    <w:p w14:paraId="1997FB06" w14:textId="15EB035E" w:rsidR="00B33242" w:rsidRDefault="00B33242" w:rsidP="009C4DDD">
      <w:pPr>
        <w:rPr>
          <w:sz w:val="18"/>
          <w:szCs w:val="18"/>
          <w:lang w:eastAsia="fr-FR"/>
        </w:rPr>
      </w:pPr>
      <w:bookmarkStart w:id="5" w:name="_Toc347908984"/>
    </w:p>
    <w:p w14:paraId="73ECDE73" w14:textId="481783AE" w:rsidR="002630CE" w:rsidRDefault="002630CE" w:rsidP="009C4DDD">
      <w:pPr>
        <w:rPr>
          <w:sz w:val="18"/>
          <w:szCs w:val="18"/>
          <w:lang w:eastAsia="fr-FR"/>
        </w:rPr>
      </w:pPr>
    </w:p>
    <w:p w14:paraId="49238F24" w14:textId="54C700B2" w:rsidR="002630CE" w:rsidRDefault="002630CE" w:rsidP="009C4DDD">
      <w:pPr>
        <w:rPr>
          <w:sz w:val="18"/>
          <w:szCs w:val="18"/>
          <w:lang w:eastAsia="fr-FR"/>
        </w:rPr>
      </w:pPr>
    </w:p>
    <w:p w14:paraId="7DA01DCE" w14:textId="4DC94B84" w:rsidR="00234F6E" w:rsidRPr="00382139" w:rsidRDefault="00234F6E" w:rsidP="002A5F20">
      <w:pPr>
        <w:pStyle w:val="Ttulo1"/>
      </w:pPr>
      <w:bookmarkStart w:id="6" w:name="_Toc163807239"/>
      <w:r w:rsidRPr="00382139">
        <w:t xml:space="preserve"> ANEXOS</w:t>
      </w:r>
      <w:bookmarkEnd w:id="5"/>
      <w:bookmarkEnd w:id="6"/>
    </w:p>
    <w:p w14:paraId="0A084C2A" w14:textId="77777777" w:rsidR="00697F59" w:rsidRDefault="00697F59" w:rsidP="00697F59">
      <w:pPr>
        <w:rPr>
          <w:lang w:eastAsia="fr-FR"/>
        </w:rPr>
      </w:pPr>
      <w:r>
        <w:rPr>
          <w:lang w:eastAsia="fr-FR"/>
        </w:rPr>
        <w:t>Este procedemento non ten anexos.</w:t>
      </w:r>
    </w:p>
    <w:p w14:paraId="74F4AF18" w14:textId="77777777" w:rsidR="005721F1" w:rsidRDefault="005721F1" w:rsidP="00EC23E4">
      <w:pPr>
        <w:pStyle w:val="Prrafodelista"/>
        <w:ind w:left="0"/>
        <w:rPr>
          <w:lang w:eastAsia="fr-FR"/>
        </w:rPr>
      </w:pPr>
    </w:p>
    <w:p w14:paraId="07B6F561" w14:textId="14BADA14" w:rsidR="00035778" w:rsidRDefault="00035778" w:rsidP="00035778">
      <w:pPr>
        <w:pStyle w:val="Ttulo2"/>
      </w:pPr>
      <w:r>
        <w:t>Rexistros</w:t>
      </w:r>
    </w:p>
    <w:p w14:paraId="55130B77" w14:textId="25858770" w:rsidR="00982A86" w:rsidRDefault="00982A86" w:rsidP="00982A86">
      <w:pPr>
        <w:rPr>
          <w:lang w:eastAsia="fr-FR"/>
        </w:rPr>
      </w:pPr>
      <w:r>
        <w:rPr>
          <w:lang w:eastAsia="fr-FR"/>
        </w:rPr>
        <w:t>Este procedemento non ten rexistros.</w:t>
      </w:r>
    </w:p>
    <w:p w14:paraId="578BDCEF" w14:textId="77777777" w:rsidR="003C29E8" w:rsidRPr="00DB4ACE" w:rsidRDefault="003C29E8" w:rsidP="00BE034A">
      <w:pPr>
        <w:spacing w:line="276" w:lineRule="auto"/>
        <w:rPr>
          <w:sz w:val="18"/>
          <w:szCs w:val="18"/>
          <w:lang w:eastAsia="fr-FR"/>
        </w:rPr>
      </w:pPr>
    </w:p>
    <w:sectPr w:rsidR="003C29E8" w:rsidRPr="00DB4ACE" w:rsidSect="00C44D30">
      <w:headerReference w:type="even" r:id="rId25"/>
      <w:headerReference w:type="default" r:id="rId26"/>
      <w:footerReference w:type="default" r:id="rId27"/>
      <w:headerReference w:type="first" r:id="rId28"/>
      <w:pgSz w:w="11906" w:h="16838" w:code="9"/>
      <w:pgMar w:top="911" w:right="1021" w:bottom="1021" w:left="1134" w:header="397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D63B54B" w14:textId="77777777" w:rsidR="00C601C2" w:rsidRDefault="00C601C2" w:rsidP="00A725BF">
      <w:r>
        <w:separator/>
      </w:r>
    </w:p>
    <w:p w14:paraId="652EBE3C" w14:textId="77777777" w:rsidR="00C601C2" w:rsidRDefault="00C601C2" w:rsidP="00A725BF"/>
  </w:endnote>
  <w:endnote w:type="continuationSeparator" w:id="0">
    <w:p w14:paraId="66A9BFDE" w14:textId="77777777" w:rsidR="00C601C2" w:rsidRDefault="00C601C2" w:rsidP="00A725BF">
      <w:r>
        <w:continuationSeparator/>
      </w:r>
    </w:p>
    <w:p w14:paraId="19328E14" w14:textId="77777777" w:rsidR="00C601C2" w:rsidRDefault="00C601C2" w:rsidP="00A725B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TC New Baskerville Std">
    <w:panose1 w:val="02020602060506020304"/>
    <w:charset w:val="00"/>
    <w:family w:val="roman"/>
    <w:notTrueType/>
    <w:pitch w:val="variable"/>
    <w:sig w:usb0="800000AF" w:usb1="5000204A" w:usb2="00000000" w:usb3="00000000" w:csb0="00000001" w:csb1="00000000"/>
  </w:font>
  <w:font w:name="New Baskerville">
    <w:panose1 w:val="02020602060200020203"/>
    <w:charset w:val="00"/>
    <w:family w:val="roman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41" w:rightFromText="141" w:vertAnchor="text" w:horzAnchor="page" w:tblpX="550" w:tblpY="96"/>
      <w:tblW w:w="10740" w:type="dxa"/>
      <w:tblBorders>
        <w:top w:val="single" w:sz="2" w:space="0" w:color="auto"/>
      </w:tblBorders>
      <w:tblLayout w:type="fixed"/>
      <w:tblLook w:val="01E0" w:firstRow="1" w:lastRow="1" w:firstColumn="1" w:lastColumn="1" w:noHBand="0" w:noVBand="0"/>
    </w:tblPr>
    <w:tblGrid>
      <w:gridCol w:w="8755"/>
      <w:gridCol w:w="1985"/>
    </w:tblGrid>
    <w:tr w:rsidR="007C5E4B" w14:paraId="5AA53FF2" w14:textId="77777777" w:rsidTr="007471BD">
      <w:trPr>
        <w:trHeight w:val="708"/>
      </w:trPr>
      <w:tc>
        <w:tcPr>
          <w:tcW w:w="8755" w:type="dxa"/>
          <w:shd w:val="clear" w:color="auto" w:fill="auto"/>
          <w:vAlign w:val="center"/>
        </w:tcPr>
        <w:p w14:paraId="47E25588" w14:textId="77777777" w:rsidR="007C5E4B" w:rsidRDefault="007C5E4B" w:rsidP="007C5E4B">
          <w:pPr>
            <w:pStyle w:val="logo"/>
            <w:framePr w:hSpace="0" w:wrap="auto" w:vAnchor="margin" w:hAnchor="text" w:xAlign="left" w:yAlign="inline"/>
          </w:pPr>
          <w:r>
            <w:rPr>
              <w:noProof/>
              <w:lang w:eastAsia="gl-ES"/>
            </w:rPr>
            <w:drawing>
              <wp:inline distT="0" distB="0" distL="0" distR="0" wp14:anchorId="1092FAFD" wp14:editId="71B367BE">
                <wp:extent cx="1809750" cy="320244"/>
                <wp:effectExtent l="0" t="0" r="0" b="3810"/>
                <wp:docPr id="6" name="Imagen 6" descr="logo300-0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" descr="logo300-0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39596" cy="325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985" w:type="dxa"/>
          <w:tcMar>
            <w:top w:w="57" w:type="dxa"/>
          </w:tcMar>
        </w:tcPr>
        <w:p w14:paraId="50F824B6" w14:textId="77777777" w:rsidR="007C5E4B" w:rsidRPr="00B71034" w:rsidRDefault="007C5E4B" w:rsidP="007C5E4B">
          <w:pPr>
            <w:pStyle w:val="AreaCalidade"/>
            <w:framePr w:hSpace="0" w:wrap="auto" w:vAnchor="margin" w:hAnchor="text" w:xAlign="left" w:yAlign="inline"/>
            <w:rPr>
              <w:color w:val="E1752A"/>
            </w:rPr>
          </w:pPr>
          <w:r w:rsidRPr="00B71034">
            <w:t>Área de Calidade</w:t>
          </w:r>
        </w:p>
      </w:tc>
    </w:tr>
  </w:tbl>
  <w:p w14:paraId="19C43A29" w14:textId="77777777" w:rsidR="007C5E4B" w:rsidRDefault="007C5E4B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9C16E9" w14:textId="7C629DB4" w:rsidR="002A5F20" w:rsidRPr="00A725BF" w:rsidRDefault="00C44D30" w:rsidP="00C44D30">
    <w:pPr>
      <w:jc w:val="center"/>
      <w:rPr>
        <w:b/>
        <w:color w:val="00B0F0"/>
        <w:lang w:val="es-ES" w:eastAsia="es-ES"/>
      </w:rPr>
    </w:pPr>
    <w:r w:rsidRPr="00DD2DFD">
      <w:t xml:space="preserve">Páxina </w:t>
    </w:r>
    <w:r w:rsidRPr="00DD2DFD">
      <w:fldChar w:fldCharType="begin"/>
    </w:r>
    <w:r w:rsidRPr="00DD2DFD">
      <w:instrText xml:space="preserve">PAGE  </w:instrText>
    </w:r>
    <w:r w:rsidRPr="00DD2DFD">
      <w:fldChar w:fldCharType="separate"/>
    </w:r>
    <w:r w:rsidR="00DB1BE2">
      <w:rPr>
        <w:noProof/>
      </w:rPr>
      <w:t>10</w:t>
    </w:r>
    <w:r w:rsidRPr="00DD2DFD">
      <w:fldChar w:fldCharType="end"/>
    </w:r>
    <w:r w:rsidRPr="00DD2DFD">
      <w:t xml:space="preserve"> de </w:t>
    </w:r>
    <w:r w:rsidR="00E85AA6">
      <w:t>1</w:t>
    </w:r>
    <w:r w:rsidR="00CC000F">
      <w:t>1</w:t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 w:rsidRPr="00C44D30">
      <w:rPr>
        <w:b/>
        <w:noProof/>
        <w:color w:val="00B0F0"/>
        <w:lang w:eastAsia="gl-ES"/>
      </w:rPr>
      <w:drawing>
        <wp:inline distT="0" distB="0" distL="0" distR="0" wp14:anchorId="60BF0401" wp14:editId="52D6152B">
          <wp:extent cx="1323975" cy="338455"/>
          <wp:effectExtent l="0" t="0" r="9525" b="4445"/>
          <wp:docPr id="10" name="Imagen 10" descr="\\ficherosadm\COMPARTIDO\SSCC\CALIDADE\Area de Calidade\Imaxe gráfica\Logotipo_AREA_DE_CALIDAD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\\ficherosadm\COMPARTIDO\SSCC\CALIDADE\Area de Calidade\Imaxe gráfica\Logotipo_AREA_DE_CALIDADE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3975" cy="3384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B301C7F" w14:textId="77777777" w:rsidR="00C601C2" w:rsidRDefault="00C601C2" w:rsidP="00A725BF">
      <w:r>
        <w:separator/>
      </w:r>
    </w:p>
    <w:p w14:paraId="4FC1DA47" w14:textId="77777777" w:rsidR="00C601C2" w:rsidRDefault="00C601C2" w:rsidP="00A725BF"/>
  </w:footnote>
  <w:footnote w:type="continuationSeparator" w:id="0">
    <w:p w14:paraId="52B1CBE4" w14:textId="77777777" w:rsidR="00C601C2" w:rsidRDefault="00C601C2" w:rsidP="00A725BF">
      <w:r>
        <w:continuationSeparator/>
      </w:r>
    </w:p>
    <w:p w14:paraId="09E7C0D3" w14:textId="77777777" w:rsidR="00C601C2" w:rsidRDefault="00C601C2" w:rsidP="00A725B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883DAC" w14:textId="70D2A796" w:rsidR="000F5491" w:rsidRDefault="00DB1BE2">
    <w:pPr>
      <w:pStyle w:val="Encabezado"/>
    </w:pPr>
    <w:r>
      <w:rPr>
        <w:noProof/>
      </w:rPr>
      <w:pict w14:anchorId="71A8B91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8967735" o:spid="_x0000_s24578" type="#_x0000_t136" style="position:absolute;left:0;text-align:left;margin-left:0;margin-top:0;width:484.25pt;height:145.2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New Baskerville&quot;;font-size:1pt" string="PROPOST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FB42AB" w14:textId="114A7F6F" w:rsidR="00A82BB6" w:rsidRDefault="00DB1BE2" w:rsidP="00A82BB6">
    <w:pPr>
      <w:pStyle w:val="Ttulo3"/>
      <w:jc w:val="right"/>
      <w:rPr>
        <w:lang w:val="es-ES"/>
      </w:rPr>
    </w:pPr>
    <w:r>
      <w:rPr>
        <w:noProof/>
      </w:rPr>
      <w:pict w14:anchorId="2F920EB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8967736" o:spid="_x0000_s24579" type="#_x0000_t136" style="position:absolute;left:0;text-align:left;margin-left:0;margin-top:0;width:484.25pt;height:145.25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New Baskerville&quot;;font-size:1pt" string="PROPOSTA"/>
          <w10:wrap anchorx="margin" anchory="margin"/>
        </v:shape>
      </w:pict>
    </w:r>
    <w:r w:rsidR="00A82BB6">
      <w:rPr>
        <w:noProof/>
        <w:lang w:eastAsia="gl-ES"/>
      </w:rPr>
      <w:drawing>
        <wp:anchor distT="0" distB="0" distL="114300" distR="114300" simplePos="0" relativeHeight="251659264" behindDoc="0" locked="0" layoutInCell="1" allowOverlap="1" wp14:anchorId="275BE3E9" wp14:editId="504A3A73">
          <wp:simplePos x="0" y="0"/>
          <wp:positionH relativeFrom="column">
            <wp:posOffset>99364</wp:posOffset>
          </wp:positionH>
          <wp:positionV relativeFrom="page">
            <wp:posOffset>629106</wp:posOffset>
          </wp:positionV>
          <wp:extent cx="1119225" cy="647095"/>
          <wp:effectExtent l="0" t="0" r="5080" b="635"/>
          <wp:wrapNone/>
          <wp:docPr id="5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4410" cy="65009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A5F20">
      <w:rPr>
        <w:lang w:val="es-ES"/>
      </w:rPr>
      <w:tab/>
    </w:r>
    <w:r w:rsidR="002A5F20">
      <w:rPr>
        <w:lang w:val="es-ES"/>
      </w:rPr>
      <w:tab/>
    </w:r>
  </w:p>
  <w:p w14:paraId="7D621909" w14:textId="68C72C4C" w:rsidR="002A5F20" w:rsidRPr="00A90A01" w:rsidRDefault="00A82BB6" w:rsidP="00A82BB6">
    <w:pPr>
      <w:pStyle w:val="Ttulo3"/>
      <w:jc w:val="right"/>
      <w:rPr>
        <w:rFonts w:ascii="New Baskerville" w:eastAsia="Calibri" w:hAnsi="New Baskerville" w:cs="Arial"/>
        <w:b w:val="0"/>
        <w:bCs w:val="0"/>
        <w:color w:val="00498C"/>
        <w:sz w:val="28"/>
        <w:szCs w:val="28"/>
      </w:rPr>
    </w:pPr>
    <w:r w:rsidRPr="00A90A01">
      <w:rPr>
        <w:rFonts w:ascii="New Baskerville" w:eastAsia="Calibri" w:hAnsi="New Baskerville" w:cs="Arial"/>
        <w:b w:val="0"/>
        <w:bCs w:val="0"/>
        <w:color w:val="00498C"/>
        <w:sz w:val="28"/>
        <w:szCs w:val="28"/>
      </w:rPr>
      <w:t>Escola Internacional de Doutoramento (Eido)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3A8B3C" w14:textId="49B39611" w:rsidR="000F5491" w:rsidRDefault="00DB1BE2">
    <w:pPr>
      <w:pStyle w:val="Encabezado"/>
    </w:pPr>
    <w:r>
      <w:rPr>
        <w:noProof/>
      </w:rPr>
      <w:pict w14:anchorId="5B14D81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8967734" o:spid="_x0000_s24577" type="#_x0000_t136" style="position:absolute;left:0;text-align:left;margin-left:0;margin-top:0;width:484.25pt;height:145.2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New Baskerville&quot;;font-size:1pt" string="PROPOSTA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0F613F" w14:textId="4CBB76AE" w:rsidR="00AD5F93" w:rsidRDefault="00DB1BE2">
    <w:pPr>
      <w:pStyle w:val="Encabezado"/>
    </w:pPr>
    <w:r>
      <w:rPr>
        <w:noProof/>
      </w:rPr>
      <w:pict w14:anchorId="6AD01B7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8967738" o:spid="_x0000_s24581" type="#_x0000_t136" style="position:absolute;left:0;text-align:left;margin-left:0;margin-top:0;width:484.25pt;height:145.25pt;rotation:315;z-index:-251646976;mso-position-horizontal:center;mso-position-horizontal-relative:margin;mso-position-vertical:center;mso-position-vertical-relative:margin" o:allowincell="f" fillcolor="silver" stroked="f">
          <v:fill opacity=".5"/>
          <v:textpath style="font-family:&quot;New Baskerville&quot;;font-size:1pt" string="PROPOSTA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concuadrcul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28"/>
      <w:gridCol w:w="2410"/>
      <w:gridCol w:w="2374"/>
    </w:tblGrid>
    <w:tr w:rsidR="002A5F20" w14:paraId="18555145" w14:textId="77777777" w:rsidTr="002A5F20">
      <w:tc>
        <w:tcPr>
          <w:tcW w:w="4928" w:type="dxa"/>
        </w:tcPr>
        <w:p w14:paraId="295AF969" w14:textId="59190C74" w:rsidR="002A5F20" w:rsidRDefault="002A5F20" w:rsidP="00DA598E">
          <w:pPr>
            <w:ind w:right="-97"/>
            <w:jc w:val="left"/>
          </w:pPr>
          <w:r>
            <w:tab/>
          </w:r>
        </w:p>
      </w:tc>
      <w:tc>
        <w:tcPr>
          <w:tcW w:w="2410" w:type="dxa"/>
        </w:tcPr>
        <w:p w14:paraId="221EEDD7" w14:textId="5815AE5A" w:rsidR="002A5F20" w:rsidRDefault="002A5F20" w:rsidP="00940D86">
          <w:pPr>
            <w:jc w:val="center"/>
          </w:pPr>
        </w:p>
      </w:tc>
      <w:tc>
        <w:tcPr>
          <w:tcW w:w="2374" w:type="dxa"/>
        </w:tcPr>
        <w:p w14:paraId="17970987" w14:textId="1159D713" w:rsidR="002A5F20" w:rsidRDefault="002A5F20" w:rsidP="00EF36E8">
          <w:pPr>
            <w:jc w:val="center"/>
          </w:pPr>
        </w:p>
      </w:tc>
    </w:tr>
  </w:tbl>
  <w:p w14:paraId="1570706F" w14:textId="4D10812E" w:rsidR="002A5F20" w:rsidRPr="002A5F20" w:rsidRDefault="00DB1BE2" w:rsidP="00E82B30">
    <w:pPr>
      <w:pStyle w:val="Encabezado"/>
    </w:pPr>
    <w:r>
      <w:rPr>
        <w:noProof/>
      </w:rPr>
      <w:pict w14:anchorId="66F6CBF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8967739" o:spid="_x0000_s24582" type="#_x0000_t136" style="position:absolute;left:0;text-align:left;margin-left:0;margin-top:0;width:484.25pt;height:145.25pt;rotation:315;z-index:-251644928;mso-position-horizontal:center;mso-position-horizontal-relative:margin;mso-position-vertical:center;mso-position-vertical-relative:margin" o:allowincell="f" fillcolor="silver" stroked="f">
          <v:fill opacity=".5"/>
          <v:textpath style="font-family:&quot;New Baskerville&quot;;font-size:1pt" string="PROPOSTA"/>
          <w10:wrap anchorx="margin" anchory="margin"/>
        </v:shape>
      </w:pict>
    </w:r>
    <w:r w:rsidR="00E82B30" w:rsidRPr="001D1A9B">
      <w:t xml:space="preserve">PROCEDEMENTO </w:t>
    </w:r>
    <w:r w:rsidR="00E82B30">
      <w:tab/>
    </w:r>
    <w:r w:rsidR="00AB1EA7">
      <w:t>Xestión da mobilidade</w:t>
    </w:r>
    <w:r w:rsidR="00964AA6" w:rsidRPr="00964AA6">
      <w:t xml:space="preserve"> </w:t>
    </w:r>
    <w:r w:rsidR="00964AA6">
      <w:t>FI</w:t>
    </w:r>
    <w:r w:rsidR="00EB5DE0" w:rsidRPr="00EB5DE0">
      <w:t>0</w:t>
    </w:r>
    <w:r w:rsidR="00AB1EA7">
      <w:t>2</w:t>
    </w:r>
    <w:r w:rsidR="00E82B30">
      <w:tab/>
    </w:r>
    <w:r w:rsidR="00E82B30"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FA657C" w14:textId="44B0F10E" w:rsidR="00AD5F93" w:rsidRDefault="00DB1BE2">
    <w:pPr>
      <w:pStyle w:val="Encabezado"/>
    </w:pPr>
    <w:r>
      <w:rPr>
        <w:noProof/>
      </w:rPr>
      <w:pict w14:anchorId="7972D06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8967737" o:spid="_x0000_s24580" type="#_x0000_t136" style="position:absolute;left:0;text-align:left;margin-left:0;margin-top:0;width:484.25pt;height:145.25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New Baskerville&quot;;font-size:1pt" string="PROPOSTA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6962B3"/>
    <w:multiLevelType w:val="hybridMultilevel"/>
    <w:tmpl w:val="77F21096"/>
    <w:lvl w:ilvl="0" w:tplc="A04CF3E6">
      <w:start w:val="1"/>
      <w:numFmt w:val="decimal"/>
      <w:pStyle w:val="Estilo5"/>
      <w:lvlText w:val="III.%1."/>
      <w:lvlJc w:val="left"/>
      <w:pPr>
        <w:ind w:left="3060" w:hanging="360"/>
      </w:pPr>
      <w:rPr>
        <w:rFonts w:eastAsiaTheme="minorHAnsi" w:cstheme="minorBidi" w:hint="default"/>
        <w:i w:val="0"/>
        <w:sz w:val="24"/>
      </w:rPr>
    </w:lvl>
    <w:lvl w:ilvl="1" w:tplc="04560019">
      <w:start w:val="1"/>
      <w:numFmt w:val="lowerLetter"/>
      <w:lvlText w:val="%2."/>
      <w:lvlJc w:val="left"/>
      <w:pPr>
        <w:ind w:left="3780" w:hanging="360"/>
      </w:pPr>
    </w:lvl>
    <w:lvl w:ilvl="2" w:tplc="0456001B" w:tentative="1">
      <w:start w:val="1"/>
      <w:numFmt w:val="lowerRoman"/>
      <w:lvlText w:val="%3."/>
      <w:lvlJc w:val="right"/>
      <w:pPr>
        <w:ind w:left="4500" w:hanging="180"/>
      </w:pPr>
    </w:lvl>
    <w:lvl w:ilvl="3" w:tplc="0456000F" w:tentative="1">
      <w:start w:val="1"/>
      <w:numFmt w:val="decimal"/>
      <w:lvlText w:val="%4."/>
      <w:lvlJc w:val="left"/>
      <w:pPr>
        <w:ind w:left="5220" w:hanging="360"/>
      </w:pPr>
    </w:lvl>
    <w:lvl w:ilvl="4" w:tplc="04560019" w:tentative="1">
      <w:start w:val="1"/>
      <w:numFmt w:val="lowerLetter"/>
      <w:lvlText w:val="%5."/>
      <w:lvlJc w:val="left"/>
      <w:pPr>
        <w:ind w:left="5940" w:hanging="360"/>
      </w:pPr>
    </w:lvl>
    <w:lvl w:ilvl="5" w:tplc="0456001B" w:tentative="1">
      <w:start w:val="1"/>
      <w:numFmt w:val="lowerRoman"/>
      <w:lvlText w:val="%6."/>
      <w:lvlJc w:val="right"/>
      <w:pPr>
        <w:ind w:left="6660" w:hanging="180"/>
      </w:pPr>
    </w:lvl>
    <w:lvl w:ilvl="6" w:tplc="0456000F" w:tentative="1">
      <w:start w:val="1"/>
      <w:numFmt w:val="decimal"/>
      <w:lvlText w:val="%7."/>
      <w:lvlJc w:val="left"/>
      <w:pPr>
        <w:ind w:left="7380" w:hanging="360"/>
      </w:pPr>
    </w:lvl>
    <w:lvl w:ilvl="7" w:tplc="04560019" w:tentative="1">
      <w:start w:val="1"/>
      <w:numFmt w:val="lowerLetter"/>
      <w:lvlText w:val="%8."/>
      <w:lvlJc w:val="left"/>
      <w:pPr>
        <w:ind w:left="8100" w:hanging="360"/>
      </w:pPr>
    </w:lvl>
    <w:lvl w:ilvl="8" w:tplc="0456001B" w:tentative="1">
      <w:start w:val="1"/>
      <w:numFmt w:val="lowerRoman"/>
      <w:lvlText w:val="%9."/>
      <w:lvlJc w:val="right"/>
      <w:pPr>
        <w:ind w:left="8820" w:hanging="180"/>
      </w:pPr>
    </w:lvl>
  </w:abstractNum>
  <w:abstractNum w:abstractNumId="1" w15:restartNumberingAfterBreak="0">
    <w:nsid w:val="08850BA5"/>
    <w:multiLevelType w:val="hybridMultilevel"/>
    <w:tmpl w:val="CC8A556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7522EA"/>
    <w:multiLevelType w:val="hybridMultilevel"/>
    <w:tmpl w:val="5742FEF0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84AC6278">
      <w:start w:val="1"/>
      <w:numFmt w:val="bullet"/>
      <w:lvlText w:val="-"/>
      <w:lvlJc w:val="left"/>
      <w:pPr>
        <w:ind w:left="1866" w:hanging="360"/>
      </w:pPr>
      <w:rPr>
        <w:rFonts w:ascii="Calibri" w:eastAsiaTheme="minorHAnsi" w:hAnsi="Calibri" w:cs="Wingdings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 w15:restartNumberingAfterBreak="0">
    <w:nsid w:val="127120A9"/>
    <w:multiLevelType w:val="hybridMultilevel"/>
    <w:tmpl w:val="84DC70C4"/>
    <w:lvl w:ilvl="0" w:tplc="045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79494D"/>
    <w:multiLevelType w:val="hybridMultilevel"/>
    <w:tmpl w:val="1EECC8FE"/>
    <w:lvl w:ilvl="0" w:tplc="84AC6278">
      <w:start w:val="1"/>
      <w:numFmt w:val="bullet"/>
      <w:lvlText w:val="-"/>
      <w:lvlJc w:val="left"/>
      <w:pPr>
        <w:ind w:left="721" w:hanging="360"/>
      </w:pPr>
      <w:rPr>
        <w:rFonts w:ascii="Calibri" w:eastAsiaTheme="minorHAnsi" w:hAnsi="Calibri" w:cs="Wingdings" w:hint="default"/>
      </w:rPr>
    </w:lvl>
    <w:lvl w:ilvl="1" w:tplc="04560003">
      <w:start w:val="1"/>
      <w:numFmt w:val="bullet"/>
      <w:lvlText w:val="o"/>
      <w:lvlJc w:val="left"/>
      <w:pPr>
        <w:ind w:left="1441" w:hanging="360"/>
      </w:pPr>
      <w:rPr>
        <w:rFonts w:ascii="Courier New" w:hAnsi="Courier New" w:cs="Arial" w:hint="default"/>
      </w:rPr>
    </w:lvl>
    <w:lvl w:ilvl="2" w:tplc="04560005">
      <w:start w:val="1"/>
      <w:numFmt w:val="bullet"/>
      <w:lvlText w:val=""/>
      <w:lvlJc w:val="left"/>
      <w:pPr>
        <w:ind w:left="2161" w:hanging="360"/>
      </w:pPr>
      <w:rPr>
        <w:rFonts w:ascii="Wingdings" w:hAnsi="Wingdings" w:hint="default"/>
      </w:rPr>
    </w:lvl>
    <w:lvl w:ilvl="3" w:tplc="04560001">
      <w:start w:val="1"/>
      <w:numFmt w:val="bullet"/>
      <w:lvlText w:val=""/>
      <w:lvlJc w:val="left"/>
      <w:pPr>
        <w:ind w:left="2881" w:hanging="360"/>
      </w:pPr>
      <w:rPr>
        <w:rFonts w:ascii="Symbol" w:hAnsi="Symbol" w:hint="default"/>
      </w:rPr>
    </w:lvl>
    <w:lvl w:ilvl="4" w:tplc="04560003">
      <w:start w:val="1"/>
      <w:numFmt w:val="bullet"/>
      <w:lvlText w:val="o"/>
      <w:lvlJc w:val="left"/>
      <w:pPr>
        <w:ind w:left="3601" w:hanging="360"/>
      </w:pPr>
      <w:rPr>
        <w:rFonts w:ascii="Courier New" w:hAnsi="Courier New" w:cs="Arial" w:hint="default"/>
      </w:rPr>
    </w:lvl>
    <w:lvl w:ilvl="5" w:tplc="04560005" w:tentative="1">
      <w:start w:val="1"/>
      <w:numFmt w:val="bullet"/>
      <w:lvlText w:val=""/>
      <w:lvlJc w:val="left"/>
      <w:pPr>
        <w:ind w:left="4321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1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1" w:hanging="360"/>
      </w:pPr>
      <w:rPr>
        <w:rFonts w:ascii="Courier New" w:hAnsi="Courier New" w:cs="Arial" w:hint="default"/>
      </w:rPr>
    </w:lvl>
    <w:lvl w:ilvl="8" w:tplc="04560005" w:tentative="1">
      <w:start w:val="1"/>
      <w:numFmt w:val="bullet"/>
      <w:lvlText w:val=""/>
      <w:lvlJc w:val="left"/>
      <w:pPr>
        <w:ind w:left="6481" w:hanging="360"/>
      </w:pPr>
      <w:rPr>
        <w:rFonts w:ascii="Wingdings" w:hAnsi="Wingdings" w:hint="default"/>
      </w:rPr>
    </w:lvl>
  </w:abstractNum>
  <w:abstractNum w:abstractNumId="5" w15:restartNumberingAfterBreak="0">
    <w:nsid w:val="17BA6FC1"/>
    <w:multiLevelType w:val="hybridMultilevel"/>
    <w:tmpl w:val="0F94FC66"/>
    <w:lvl w:ilvl="0" w:tplc="0456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8520A43C">
      <w:numFmt w:val="bullet"/>
      <w:lvlText w:val="-"/>
      <w:lvlJc w:val="left"/>
      <w:pPr>
        <w:ind w:left="2291" w:hanging="360"/>
      </w:pPr>
      <w:rPr>
        <w:rFonts w:ascii="ITC New Baskerville Std" w:eastAsia="Times New Roman" w:hAnsi="ITC New Baskerville Std" w:cstheme="minorHAnsi" w:hint="default"/>
      </w:rPr>
    </w:lvl>
    <w:lvl w:ilvl="2" w:tplc="045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 w15:restartNumberingAfterBreak="0">
    <w:nsid w:val="19214805"/>
    <w:multiLevelType w:val="hybridMultilevel"/>
    <w:tmpl w:val="50ECDFDC"/>
    <w:lvl w:ilvl="0" w:tplc="E9BEA214">
      <w:start w:val="17"/>
      <w:numFmt w:val="bullet"/>
      <w:lvlText w:val="-"/>
      <w:lvlJc w:val="left"/>
      <w:pPr>
        <w:ind w:left="720" w:hanging="360"/>
      </w:pPr>
      <w:rPr>
        <w:rFonts w:ascii="New Baskerville" w:eastAsia="Times New Roman" w:hAnsi="New Baskerville" w:cstheme="minorHAnsi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B86FBD"/>
    <w:multiLevelType w:val="hybridMultilevel"/>
    <w:tmpl w:val="E2F09376"/>
    <w:lvl w:ilvl="0" w:tplc="D332B5C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2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A40B92"/>
    <w:multiLevelType w:val="hybridMultilevel"/>
    <w:tmpl w:val="C1987C7C"/>
    <w:lvl w:ilvl="0" w:tplc="66BA85F0">
      <w:start w:val="30"/>
      <w:numFmt w:val="bullet"/>
      <w:lvlText w:val="-"/>
      <w:lvlJc w:val="left"/>
      <w:pPr>
        <w:ind w:left="720" w:hanging="360"/>
      </w:pPr>
      <w:rPr>
        <w:rFonts w:ascii="New Baskerville" w:eastAsiaTheme="minorHAnsi" w:hAnsi="New Baskerville" w:cstheme="minorBidi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EC46B9"/>
    <w:multiLevelType w:val="hybridMultilevel"/>
    <w:tmpl w:val="BF58149A"/>
    <w:lvl w:ilvl="0" w:tplc="04090003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1C6C54"/>
    <w:multiLevelType w:val="hybridMultilevel"/>
    <w:tmpl w:val="225A4636"/>
    <w:lvl w:ilvl="0" w:tplc="0456000F">
      <w:start w:val="1"/>
      <w:numFmt w:val="decimal"/>
      <w:lvlText w:val="%1."/>
      <w:lvlJc w:val="left"/>
      <w:pPr>
        <w:ind w:left="720" w:hanging="360"/>
      </w:p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1E50CA"/>
    <w:multiLevelType w:val="hybridMultilevel"/>
    <w:tmpl w:val="4BA2F8DA"/>
    <w:lvl w:ilvl="0" w:tplc="0409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456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2" w15:restartNumberingAfterBreak="0">
    <w:nsid w:val="2FCA02E5"/>
    <w:multiLevelType w:val="hybridMultilevel"/>
    <w:tmpl w:val="6F405C96"/>
    <w:lvl w:ilvl="0" w:tplc="0456000D">
      <w:start w:val="1"/>
      <w:numFmt w:val="bullet"/>
      <w:lvlText w:val=""/>
      <w:lvlJc w:val="left"/>
      <w:pPr>
        <w:ind w:left="436" w:hanging="360"/>
      </w:pPr>
      <w:rPr>
        <w:rFonts w:ascii="Wingdings" w:hAnsi="Wingdings" w:hint="default"/>
      </w:rPr>
    </w:lvl>
    <w:lvl w:ilvl="1" w:tplc="0456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3" w15:restartNumberingAfterBreak="0">
    <w:nsid w:val="367D04D2"/>
    <w:multiLevelType w:val="hybridMultilevel"/>
    <w:tmpl w:val="15887AE2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3B141E5C"/>
    <w:multiLevelType w:val="hybridMultilevel"/>
    <w:tmpl w:val="CFEC1B2C"/>
    <w:lvl w:ilvl="0" w:tplc="045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6A7A20"/>
    <w:multiLevelType w:val="multilevel"/>
    <w:tmpl w:val="DC506D16"/>
    <w:lvl w:ilvl="0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BF3556"/>
    <w:multiLevelType w:val="multilevel"/>
    <w:tmpl w:val="DDDE0D70"/>
    <w:lvl w:ilvl="0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0083C53"/>
    <w:multiLevelType w:val="hybridMultilevel"/>
    <w:tmpl w:val="DC506D16"/>
    <w:lvl w:ilvl="0" w:tplc="E24E5EC6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4B76819"/>
    <w:multiLevelType w:val="hybridMultilevel"/>
    <w:tmpl w:val="B226CC3C"/>
    <w:lvl w:ilvl="0" w:tplc="E24E5EC6">
      <w:start w:val="1"/>
      <w:numFmt w:val="decimal"/>
      <w:lvlText w:val="III.%1."/>
      <w:lvlJc w:val="left"/>
      <w:pPr>
        <w:ind w:left="36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48580ABC"/>
    <w:multiLevelType w:val="hybridMultilevel"/>
    <w:tmpl w:val="19C4D9FA"/>
    <w:lvl w:ilvl="0" w:tplc="E24E5EC6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B74FA6"/>
    <w:multiLevelType w:val="hybridMultilevel"/>
    <w:tmpl w:val="93BC28A4"/>
    <w:lvl w:ilvl="0" w:tplc="0456000F">
      <w:start w:val="1"/>
      <w:numFmt w:val="decimal"/>
      <w:lvlText w:val="%1."/>
      <w:lvlJc w:val="left"/>
      <w:pPr>
        <w:ind w:left="436" w:hanging="360"/>
      </w:pPr>
    </w:lvl>
    <w:lvl w:ilvl="1" w:tplc="04560019" w:tentative="1">
      <w:start w:val="1"/>
      <w:numFmt w:val="lowerLetter"/>
      <w:lvlText w:val="%2."/>
      <w:lvlJc w:val="left"/>
      <w:pPr>
        <w:ind w:left="1156" w:hanging="360"/>
      </w:pPr>
    </w:lvl>
    <w:lvl w:ilvl="2" w:tplc="0456001B" w:tentative="1">
      <w:start w:val="1"/>
      <w:numFmt w:val="lowerRoman"/>
      <w:lvlText w:val="%3."/>
      <w:lvlJc w:val="right"/>
      <w:pPr>
        <w:ind w:left="1876" w:hanging="180"/>
      </w:pPr>
    </w:lvl>
    <w:lvl w:ilvl="3" w:tplc="0456000F" w:tentative="1">
      <w:start w:val="1"/>
      <w:numFmt w:val="decimal"/>
      <w:lvlText w:val="%4."/>
      <w:lvlJc w:val="left"/>
      <w:pPr>
        <w:ind w:left="2596" w:hanging="360"/>
      </w:pPr>
    </w:lvl>
    <w:lvl w:ilvl="4" w:tplc="04560019" w:tentative="1">
      <w:start w:val="1"/>
      <w:numFmt w:val="lowerLetter"/>
      <w:lvlText w:val="%5."/>
      <w:lvlJc w:val="left"/>
      <w:pPr>
        <w:ind w:left="3316" w:hanging="360"/>
      </w:pPr>
    </w:lvl>
    <w:lvl w:ilvl="5" w:tplc="0456001B" w:tentative="1">
      <w:start w:val="1"/>
      <w:numFmt w:val="lowerRoman"/>
      <w:lvlText w:val="%6."/>
      <w:lvlJc w:val="right"/>
      <w:pPr>
        <w:ind w:left="4036" w:hanging="180"/>
      </w:pPr>
    </w:lvl>
    <w:lvl w:ilvl="6" w:tplc="0456000F" w:tentative="1">
      <w:start w:val="1"/>
      <w:numFmt w:val="decimal"/>
      <w:lvlText w:val="%7."/>
      <w:lvlJc w:val="left"/>
      <w:pPr>
        <w:ind w:left="4756" w:hanging="360"/>
      </w:pPr>
    </w:lvl>
    <w:lvl w:ilvl="7" w:tplc="04560019" w:tentative="1">
      <w:start w:val="1"/>
      <w:numFmt w:val="lowerLetter"/>
      <w:lvlText w:val="%8."/>
      <w:lvlJc w:val="left"/>
      <w:pPr>
        <w:ind w:left="5476" w:hanging="360"/>
      </w:pPr>
    </w:lvl>
    <w:lvl w:ilvl="8" w:tplc="0456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1" w15:restartNumberingAfterBreak="0">
    <w:nsid w:val="49A62062"/>
    <w:multiLevelType w:val="hybridMultilevel"/>
    <w:tmpl w:val="AE1E2FD4"/>
    <w:lvl w:ilvl="0" w:tplc="9FB8C658">
      <w:numFmt w:val="bullet"/>
      <w:lvlText w:val="•"/>
      <w:lvlJc w:val="left"/>
      <w:pPr>
        <w:ind w:left="720" w:hanging="360"/>
      </w:pPr>
      <w:rPr>
        <w:rFonts w:ascii="New Baskerville" w:eastAsiaTheme="minorHAnsi" w:hAnsi="New Baskerville" w:cstheme="minorBidi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8007B3"/>
    <w:multiLevelType w:val="hybridMultilevel"/>
    <w:tmpl w:val="E7B2489E"/>
    <w:lvl w:ilvl="0" w:tplc="10FA92C4">
      <w:start w:val="1"/>
      <w:numFmt w:val="decimal"/>
      <w:lvlText w:val="IV.4.%1."/>
      <w:lvlJc w:val="left"/>
      <w:pPr>
        <w:ind w:left="76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796" w:hanging="360"/>
      </w:pPr>
    </w:lvl>
    <w:lvl w:ilvl="2" w:tplc="0456001B" w:tentative="1">
      <w:start w:val="1"/>
      <w:numFmt w:val="lowerRoman"/>
      <w:lvlText w:val="%3."/>
      <w:lvlJc w:val="right"/>
      <w:pPr>
        <w:ind w:left="1516" w:hanging="180"/>
      </w:pPr>
    </w:lvl>
    <w:lvl w:ilvl="3" w:tplc="0456000F" w:tentative="1">
      <w:start w:val="1"/>
      <w:numFmt w:val="decimal"/>
      <w:lvlText w:val="%4."/>
      <w:lvlJc w:val="left"/>
      <w:pPr>
        <w:ind w:left="2236" w:hanging="360"/>
      </w:pPr>
    </w:lvl>
    <w:lvl w:ilvl="4" w:tplc="04560019" w:tentative="1">
      <w:start w:val="1"/>
      <w:numFmt w:val="lowerLetter"/>
      <w:lvlText w:val="%5."/>
      <w:lvlJc w:val="left"/>
      <w:pPr>
        <w:ind w:left="2956" w:hanging="360"/>
      </w:pPr>
    </w:lvl>
    <w:lvl w:ilvl="5" w:tplc="0456001B" w:tentative="1">
      <w:start w:val="1"/>
      <w:numFmt w:val="lowerRoman"/>
      <w:lvlText w:val="%6."/>
      <w:lvlJc w:val="right"/>
      <w:pPr>
        <w:ind w:left="3676" w:hanging="180"/>
      </w:pPr>
    </w:lvl>
    <w:lvl w:ilvl="6" w:tplc="0456000F" w:tentative="1">
      <w:start w:val="1"/>
      <w:numFmt w:val="decimal"/>
      <w:lvlText w:val="%7."/>
      <w:lvlJc w:val="left"/>
      <w:pPr>
        <w:ind w:left="4396" w:hanging="360"/>
      </w:pPr>
    </w:lvl>
    <w:lvl w:ilvl="7" w:tplc="04560019" w:tentative="1">
      <w:start w:val="1"/>
      <w:numFmt w:val="lowerLetter"/>
      <w:lvlText w:val="%8."/>
      <w:lvlJc w:val="left"/>
      <w:pPr>
        <w:ind w:left="5116" w:hanging="360"/>
      </w:pPr>
    </w:lvl>
    <w:lvl w:ilvl="8" w:tplc="0456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3" w15:restartNumberingAfterBreak="0">
    <w:nsid w:val="4ED92472"/>
    <w:multiLevelType w:val="hybridMultilevel"/>
    <w:tmpl w:val="D840A280"/>
    <w:lvl w:ilvl="0" w:tplc="0C0A000F">
      <w:start w:val="1"/>
      <w:numFmt w:val="decimal"/>
      <w:lvlText w:val="%1."/>
      <w:lvlJc w:val="left"/>
      <w:pPr>
        <w:ind w:left="436" w:hanging="360"/>
      </w:pPr>
      <w:rPr>
        <w:rFonts w:hint="default"/>
      </w:rPr>
    </w:lvl>
    <w:lvl w:ilvl="1" w:tplc="0456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Arial" w:hint="default"/>
      </w:rPr>
    </w:lvl>
    <w:lvl w:ilvl="2" w:tplc="0456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Arial" w:hint="default"/>
      </w:rPr>
    </w:lvl>
    <w:lvl w:ilvl="5" w:tplc="0456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Arial" w:hint="default"/>
      </w:rPr>
    </w:lvl>
    <w:lvl w:ilvl="8" w:tplc="0456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4" w15:restartNumberingAfterBreak="0">
    <w:nsid w:val="4FC75791"/>
    <w:multiLevelType w:val="hybridMultilevel"/>
    <w:tmpl w:val="3A30B0D6"/>
    <w:lvl w:ilvl="0" w:tplc="8520A43C">
      <w:numFmt w:val="bullet"/>
      <w:lvlText w:val="-"/>
      <w:lvlJc w:val="left"/>
      <w:pPr>
        <w:ind w:left="720" w:hanging="360"/>
      </w:pPr>
      <w:rPr>
        <w:rFonts w:ascii="ITC New Baskerville Std" w:eastAsia="Times New Roman" w:hAnsi="ITC New Baskerville Std" w:cstheme="minorHAnsi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1CF2BBD"/>
    <w:multiLevelType w:val="hybridMultilevel"/>
    <w:tmpl w:val="64883A82"/>
    <w:lvl w:ilvl="0" w:tplc="E24E5EC6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2CD51ED"/>
    <w:multiLevelType w:val="hybridMultilevel"/>
    <w:tmpl w:val="20803522"/>
    <w:lvl w:ilvl="0" w:tplc="4D041B8C">
      <w:numFmt w:val="bullet"/>
      <w:lvlText w:val="-"/>
      <w:lvlJc w:val="left"/>
      <w:pPr>
        <w:ind w:left="720" w:hanging="360"/>
      </w:pPr>
      <w:rPr>
        <w:rFonts w:ascii="ITC New Baskerville Std" w:eastAsia="Times New Roman" w:hAnsi="ITC New Baskerville Std" w:cstheme="minorHAnsi" w:hint="default"/>
        <w:b w:val="0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AD3CE0"/>
    <w:multiLevelType w:val="hybridMultilevel"/>
    <w:tmpl w:val="60CA9286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8" w15:restartNumberingAfterBreak="0">
    <w:nsid w:val="5A891234"/>
    <w:multiLevelType w:val="hybridMultilevel"/>
    <w:tmpl w:val="EE2CB73A"/>
    <w:lvl w:ilvl="0" w:tplc="04560003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9" w15:restartNumberingAfterBreak="0">
    <w:nsid w:val="5F230763"/>
    <w:multiLevelType w:val="hybridMultilevel"/>
    <w:tmpl w:val="38822C0A"/>
    <w:lvl w:ilvl="0" w:tplc="307EC086">
      <w:start w:val="6"/>
      <w:numFmt w:val="bullet"/>
      <w:lvlText w:val="-"/>
      <w:lvlJc w:val="left"/>
      <w:pPr>
        <w:ind w:left="1571" w:hanging="360"/>
      </w:pPr>
      <w:rPr>
        <w:rFonts w:ascii="ITC New Baskerville Std" w:eastAsia="Times New Roman" w:hAnsi="ITC New Baskerville Std" w:cstheme="minorHAnsi" w:hint="default"/>
      </w:rPr>
    </w:lvl>
    <w:lvl w:ilvl="1" w:tplc="8520A43C">
      <w:numFmt w:val="bullet"/>
      <w:lvlText w:val="-"/>
      <w:lvlJc w:val="left"/>
      <w:pPr>
        <w:ind w:left="2291" w:hanging="360"/>
      </w:pPr>
      <w:rPr>
        <w:rFonts w:ascii="ITC New Baskerville Std" w:eastAsia="Times New Roman" w:hAnsi="ITC New Baskerville Std" w:cstheme="minorHAnsi" w:hint="default"/>
      </w:rPr>
    </w:lvl>
    <w:lvl w:ilvl="2" w:tplc="045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0" w15:restartNumberingAfterBreak="0">
    <w:nsid w:val="5F7B3C69"/>
    <w:multiLevelType w:val="hybridMultilevel"/>
    <w:tmpl w:val="B268EB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1623483"/>
    <w:multiLevelType w:val="hybridMultilevel"/>
    <w:tmpl w:val="6C602354"/>
    <w:lvl w:ilvl="0" w:tplc="090C4F2A">
      <w:start w:val="1"/>
      <w:numFmt w:val="upperRoman"/>
      <w:lvlText w:val="%1"/>
      <w:lvlJc w:val="left"/>
      <w:pPr>
        <w:tabs>
          <w:tab w:val="num" w:pos="2084"/>
        </w:tabs>
        <w:ind w:left="2007" w:hanging="283"/>
      </w:pPr>
      <w:rPr>
        <w:rFonts w:hint="default"/>
        <w:color w:val="auto"/>
        <w:sz w:val="20"/>
      </w:rPr>
    </w:lvl>
    <w:lvl w:ilvl="1" w:tplc="040C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32" w15:restartNumberingAfterBreak="0">
    <w:nsid w:val="6CFE1C4F"/>
    <w:multiLevelType w:val="hybridMultilevel"/>
    <w:tmpl w:val="DDDE0D70"/>
    <w:lvl w:ilvl="0" w:tplc="E24E5EC6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F682B22"/>
    <w:multiLevelType w:val="hybridMultilevel"/>
    <w:tmpl w:val="C138F970"/>
    <w:lvl w:ilvl="0" w:tplc="84AC627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Wingdings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1B1E2D"/>
    <w:multiLevelType w:val="hybridMultilevel"/>
    <w:tmpl w:val="AE7E8AC2"/>
    <w:lvl w:ilvl="0" w:tplc="045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1244491"/>
    <w:multiLevelType w:val="hybridMultilevel"/>
    <w:tmpl w:val="6EECF1CC"/>
    <w:lvl w:ilvl="0" w:tplc="D06C6E14">
      <w:start w:val="1"/>
      <w:numFmt w:val="decimal"/>
      <w:lvlText w:val="IV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4953943"/>
    <w:multiLevelType w:val="hybridMultilevel"/>
    <w:tmpl w:val="DDDE0D70"/>
    <w:lvl w:ilvl="0" w:tplc="E24E5EC6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63A5309"/>
    <w:multiLevelType w:val="hybridMultilevel"/>
    <w:tmpl w:val="7460E6A8"/>
    <w:lvl w:ilvl="0" w:tplc="D76CCA40">
      <w:start w:val="1"/>
      <w:numFmt w:val="decimal"/>
      <w:lvlText w:val="IV.%1."/>
      <w:lvlJc w:val="left"/>
      <w:pPr>
        <w:ind w:left="720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122CC7"/>
    <w:multiLevelType w:val="hybridMultilevel"/>
    <w:tmpl w:val="27649408"/>
    <w:lvl w:ilvl="0" w:tplc="0C0A000B">
      <w:start w:val="1"/>
      <w:numFmt w:val="bullet"/>
      <w:lvlText w:val=""/>
      <w:lvlJc w:val="left"/>
      <w:pPr>
        <w:ind w:left="436" w:hanging="360"/>
      </w:pPr>
      <w:rPr>
        <w:rFonts w:ascii="Wingdings" w:hAnsi="Wingdings" w:hint="default"/>
      </w:rPr>
    </w:lvl>
    <w:lvl w:ilvl="1" w:tplc="04560003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Arial" w:hint="default"/>
      </w:rPr>
    </w:lvl>
    <w:lvl w:ilvl="2" w:tplc="0456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Arial" w:hint="default"/>
      </w:rPr>
    </w:lvl>
    <w:lvl w:ilvl="5" w:tplc="0456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Arial" w:hint="default"/>
      </w:rPr>
    </w:lvl>
    <w:lvl w:ilvl="8" w:tplc="0456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39" w15:restartNumberingAfterBreak="0">
    <w:nsid w:val="794E6878"/>
    <w:multiLevelType w:val="hybridMultilevel"/>
    <w:tmpl w:val="FBEC2D96"/>
    <w:lvl w:ilvl="0" w:tplc="04560001">
      <w:start w:val="1"/>
      <w:numFmt w:val="bullet"/>
      <w:lvlText w:val=""/>
      <w:lvlJc w:val="left"/>
      <w:pPr>
        <w:ind w:left="869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89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309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29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49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469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89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09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629" w:hanging="360"/>
      </w:pPr>
      <w:rPr>
        <w:rFonts w:ascii="Wingdings" w:hAnsi="Wingdings" w:hint="default"/>
      </w:rPr>
    </w:lvl>
  </w:abstractNum>
  <w:abstractNum w:abstractNumId="40" w15:restartNumberingAfterBreak="0">
    <w:nsid w:val="7FE139BB"/>
    <w:multiLevelType w:val="hybridMultilevel"/>
    <w:tmpl w:val="D87CBFD2"/>
    <w:lvl w:ilvl="0" w:tplc="045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7"/>
  </w:num>
  <w:num w:numId="3">
    <w:abstractNumId w:val="7"/>
  </w:num>
  <w:num w:numId="4">
    <w:abstractNumId w:val="5"/>
  </w:num>
  <w:num w:numId="5">
    <w:abstractNumId w:val="1"/>
  </w:num>
  <w:num w:numId="6">
    <w:abstractNumId w:val="26"/>
  </w:num>
  <w:num w:numId="7">
    <w:abstractNumId w:val="40"/>
  </w:num>
  <w:num w:numId="8">
    <w:abstractNumId w:val="34"/>
  </w:num>
  <w:num w:numId="9">
    <w:abstractNumId w:val="29"/>
  </w:num>
  <w:num w:numId="10">
    <w:abstractNumId w:val="39"/>
  </w:num>
  <w:num w:numId="11">
    <w:abstractNumId w:val="20"/>
  </w:num>
  <w:num w:numId="12">
    <w:abstractNumId w:val="4"/>
  </w:num>
  <w:num w:numId="13">
    <w:abstractNumId w:val="9"/>
  </w:num>
  <w:num w:numId="14">
    <w:abstractNumId w:val="31"/>
  </w:num>
  <w:num w:numId="15">
    <w:abstractNumId w:val="22"/>
  </w:num>
  <w:num w:numId="16">
    <w:abstractNumId w:val="23"/>
  </w:num>
  <w:num w:numId="17">
    <w:abstractNumId w:val="38"/>
  </w:num>
  <w:num w:numId="18">
    <w:abstractNumId w:val="12"/>
  </w:num>
  <w:num w:numId="19">
    <w:abstractNumId w:val="11"/>
  </w:num>
  <w:num w:numId="20">
    <w:abstractNumId w:val="27"/>
  </w:num>
  <w:num w:numId="21">
    <w:abstractNumId w:val="13"/>
  </w:num>
  <w:num w:numId="22">
    <w:abstractNumId w:val="0"/>
  </w:num>
  <w:num w:numId="23">
    <w:abstractNumId w:val="0"/>
  </w:num>
  <w:num w:numId="24">
    <w:abstractNumId w:val="18"/>
  </w:num>
  <w:num w:numId="25">
    <w:abstractNumId w:val="30"/>
  </w:num>
  <w:num w:numId="26">
    <w:abstractNumId w:val="25"/>
  </w:num>
  <w:num w:numId="27">
    <w:abstractNumId w:val="19"/>
  </w:num>
  <w:num w:numId="28">
    <w:abstractNumId w:val="17"/>
  </w:num>
  <w:num w:numId="29">
    <w:abstractNumId w:val="15"/>
  </w:num>
  <w:num w:numId="30">
    <w:abstractNumId w:val="36"/>
  </w:num>
  <w:num w:numId="31">
    <w:abstractNumId w:val="32"/>
  </w:num>
  <w:num w:numId="32">
    <w:abstractNumId w:val="16"/>
  </w:num>
  <w:num w:numId="33">
    <w:abstractNumId w:val="35"/>
  </w:num>
  <w:num w:numId="34">
    <w:abstractNumId w:val="2"/>
  </w:num>
  <w:num w:numId="35">
    <w:abstractNumId w:val="28"/>
  </w:num>
  <w:num w:numId="36">
    <w:abstractNumId w:val="24"/>
  </w:num>
  <w:num w:numId="37">
    <w:abstractNumId w:val="21"/>
  </w:num>
  <w:num w:numId="38">
    <w:abstractNumId w:val="10"/>
  </w:num>
  <w:num w:numId="39">
    <w:abstractNumId w:val="14"/>
  </w:num>
  <w:num w:numId="40">
    <w:abstractNumId w:val="33"/>
  </w:num>
  <w:num w:numId="41">
    <w:abstractNumId w:val="3"/>
  </w:num>
  <w:num w:numId="42">
    <w:abstractNumId w:val="8"/>
  </w:num>
  <w:num w:numId="43">
    <w:abstractNumId w:val="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20"/>
  <w:hyphenationZone w:val="425"/>
  <w:characterSpacingControl w:val="doNotCompress"/>
  <w:hdrShapeDefaults>
    <o:shapedefaults v:ext="edit" spidmax="24583" style="mso-width-relative:margin;mso-height-relative:margin;v-text-anchor:middle" fill="f" fillcolor="white" strokecolor="windowText">
      <v:fill color="white" on="f"/>
      <v:stroke color="windowText"/>
      <v:textbox inset="0,0,0,0"/>
    </o:shapedefaults>
    <o:shapelayout v:ext="edit">
      <o:idmap v:ext="edit" data="24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653E"/>
    <w:rsid w:val="0000030D"/>
    <w:rsid w:val="0000155F"/>
    <w:rsid w:val="00002E0C"/>
    <w:rsid w:val="000116F8"/>
    <w:rsid w:val="00011C20"/>
    <w:rsid w:val="00020B7C"/>
    <w:rsid w:val="00021DF7"/>
    <w:rsid w:val="000251EC"/>
    <w:rsid w:val="00025ACB"/>
    <w:rsid w:val="000271B1"/>
    <w:rsid w:val="000274FB"/>
    <w:rsid w:val="00027F13"/>
    <w:rsid w:val="00033EE8"/>
    <w:rsid w:val="0003412F"/>
    <w:rsid w:val="000344F3"/>
    <w:rsid w:val="00034602"/>
    <w:rsid w:val="00035778"/>
    <w:rsid w:val="00036BD3"/>
    <w:rsid w:val="0004173C"/>
    <w:rsid w:val="00042979"/>
    <w:rsid w:val="00047F1A"/>
    <w:rsid w:val="00050B2D"/>
    <w:rsid w:val="00052879"/>
    <w:rsid w:val="00053424"/>
    <w:rsid w:val="00065A52"/>
    <w:rsid w:val="00065D1C"/>
    <w:rsid w:val="00070D07"/>
    <w:rsid w:val="00072916"/>
    <w:rsid w:val="00073934"/>
    <w:rsid w:val="0007448C"/>
    <w:rsid w:val="0007562F"/>
    <w:rsid w:val="00075966"/>
    <w:rsid w:val="00076982"/>
    <w:rsid w:val="00077F5A"/>
    <w:rsid w:val="000845D1"/>
    <w:rsid w:val="000846D5"/>
    <w:rsid w:val="00086B69"/>
    <w:rsid w:val="000874E8"/>
    <w:rsid w:val="000913FE"/>
    <w:rsid w:val="0009151A"/>
    <w:rsid w:val="00091BA8"/>
    <w:rsid w:val="00092B72"/>
    <w:rsid w:val="000933A2"/>
    <w:rsid w:val="00093517"/>
    <w:rsid w:val="00094E2D"/>
    <w:rsid w:val="00094F7C"/>
    <w:rsid w:val="000960D5"/>
    <w:rsid w:val="0009641B"/>
    <w:rsid w:val="00096CA4"/>
    <w:rsid w:val="000A1819"/>
    <w:rsid w:val="000A33EF"/>
    <w:rsid w:val="000A5B82"/>
    <w:rsid w:val="000A764A"/>
    <w:rsid w:val="000B09DC"/>
    <w:rsid w:val="000B10A5"/>
    <w:rsid w:val="000B3F1B"/>
    <w:rsid w:val="000B4D61"/>
    <w:rsid w:val="000B4EAC"/>
    <w:rsid w:val="000B55F9"/>
    <w:rsid w:val="000B7DD2"/>
    <w:rsid w:val="000C0D32"/>
    <w:rsid w:val="000C3FD4"/>
    <w:rsid w:val="000C4D1E"/>
    <w:rsid w:val="000C647A"/>
    <w:rsid w:val="000D332A"/>
    <w:rsid w:val="000D4FDF"/>
    <w:rsid w:val="000D5BD2"/>
    <w:rsid w:val="000D6BC2"/>
    <w:rsid w:val="000D71D8"/>
    <w:rsid w:val="000D7731"/>
    <w:rsid w:val="000E043E"/>
    <w:rsid w:val="000E2C12"/>
    <w:rsid w:val="000E5194"/>
    <w:rsid w:val="000E62D1"/>
    <w:rsid w:val="000F1087"/>
    <w:rsid w:val="000F13B3"/>
    <w:rsid w:val="000F161F"/>
    <w:rsid w:val="000F19D6"/>
    <w:rsid w:val="000F53D8"/>
    <w:rsid w:val="000F5491"/>
    <w:rsid w:val="000F5C1A"/>
    <w:rsid w:val="000F72EF"/>
    <w:rsid w:val="00100A8B"/>
    <w:rsid w:val="00101451"/>
    <w:rsid w:val="0010225C"/>
    <w:rsid w:val="001060AD"/>
    <w:rsid w:val="00106266"/>
    <w:rsid w:val="00106E8B"/>
    <w:rsid w:val="00107FB7"/>
    <w:rsid w:val="001127E1"/>
    <w:rsid w:val="00112DDF"/>
    <w:rsid w:val="00112F70"/>
    <w:rsid w:val="00113931"/>
    <w:rsid w:val="001147C1"/>
    <w:rsid w:val="00115A66"/>
    <w:rsid w:val="001168A5"/>
    <w:rsid w:val="00116CB2"/>
    <w:rsid w:val="00117A11"/>
    <w:rsid w:val="00117CD0"/>
    <w:rsid w:val="001259BC"/>
    <w:rsid w:val="00126F6F"/>
    <w:rsid w:val="0012774A"/>
    <w:rsid w:val="00132BA6"/>
    <w:rsid w:val="00134292"/>
    <w:rsid w:val="001361F9"/>
    <w:rsid w:val="00136C43"/>
    <w:rsid w:val="00141C05"/>
    <w:rsid w:val="00142746"/>
    <w:rsid w:val="00142783"/>
    <w:rsid w:val="001428CA"/>
    <w:rsid w:val="001467DF"/>
    <w:rsid w:val="00146A37"/>
    <w:rsid w:val="00155BEB"/>
    <w:rsid w:val="0015721B"/>
    <w:rsid w:val="00157A63"/>
    <w:rsid w:val="00160A33"/>
    <w:rsid w:val="00160BBB"/>
    <w:rsid w:val="00161DF5"/>
    <w:rsid w:val="00163CB3"/>
    <w:rsid w:val="00164173"/>
    <w:rsid w:val="00165EC2"/>
    <w:rsid w:val="00167E21"/>
    <w:rsid w:val="00175D24"/>
    <w:rsid w:val="001765BA"/>
    <w:rsid w:val="00176A17"/>
    <w:rsid w:val="001771B8"/>
    <w:rsid w:val="00177CB6"/>
    <w:rsid w:val="00182BB3"/>
    <w:rsid w:val="00183D15"/>
    <w:rsid w:val="00184FD3"/>
    <w:rsid w:val="00185224"/>
    <w:rsid w:val="00185821"/>
    <w:rsid w:val="00187D84"/>
    <w:rsid w:val="001927D3"/>
    <w:rsid w:val="00196461"/>
    <w:rsid w:val="001A0B69"/>
    <w:rsid w:val="001A0E08"/>
    <w:rsid w:val="001A3BBE"/>
    <w:rsid w:val="001A3FCD"/>
    <w:rsid w:val="001A70B1"/>
    <w:rsid w:val="001A7BDA"/>
    <w:rsid w:val="001B376A"/>
    <w:rsid w:val="001B387E"/>
    <w:rsid w:val="001B42DC"/>
    <w:rsid w:val="001B5517"/>
    <w:rsid w:val="001B6264"/>
    <w:rsid w:val="001C1447"/>
    <w:rsid w:val="001C47C8"/>
    <w:rsid w:val="001C546B"/>
    <w:rsid w:val="001C569C"/>
    <w:rsid w:val="001C773E"/>
    <w:rsid w:val="001D0990"/>
    <w:rsid w:val="001D1A9B"/>
    <w:rsid w:val="001D21F8"/>
    <w:rsid w:val="001D2725"/>
    <w:rsid w:val="001D61C5"/>
    <w:rsid w:val="001E3938"/>
    <w:rsid w:val="001E7539"/>
    <w:rsid w:val="001F1E03"/>
    <w:rsid w:val="001F23EA"/>
    <w:rsid w:val="001F26DA"/>
    <w:rsid w:val="001F26F5"/>
    <w:rsid w:val="001F5A38"/>
    <w:rsid w:val="001F60C5"/>
    <w:rsid w:val="00201661"/>
    <w:rsid w:val="002020DA"/>
    <w:rsid w:val="002063B1"/>
    <w:rsid w:val="00206565"/>
    <w:rsid w:val="00206D31"/>
    <w:rsid w:val="0021092B"/>
    <w:rsid w:val="002211D0"/>
    <w:rsid w:val="00225535"/>
    <w:rsid w:val="0022775F"/>
    <w:rsid w:val="0023117C"/>
    <w:rsid w:val="00231A74"/>
    <w:rsid w:val="00234F6E"/>
    <w:rsid w:val="00237AAD"/>
    <w:rsid w:val="00241645"/>
    <w:rsid w:val="00241AF4"/>
    <w:rsid w:val="002424A4"/>
    <w:rsid w:val="002433DA"/>
    <w:rsid w:val="0024387D"/>
    <w:rsid w:val="00246DED"/>
    <w:rsid w:val="00251A7B"/>
    <w:rsid w:val="00252BAA"/>
    <w:rsid w:val="00252F96"/>
    <w:rsid w:val="0025385B"/>
    <w:rsid w:val="00255BA0"/>
    <w:rsid w:val="0025626E"/>
    <w:rsid w:val="002624FD"/>
    <w:rsid w:val="00262759"/>
    <w:rsid w:val="002630CE"/>
    <w:rsid w:val="00264FC6"/>
    <w:rsid w:val="002651B9"/>
    <w:rsid w:val="00271F3A"/>
    <w:rsid w:val="00277D31"/>
    <w:rsid w:val="002813B1"/>
    <w:rsid w:val="002836A9"/>
    <w:rsid w:val="00283E50"/>
    <w:rsid w:val="00286446"/>
    <w:rsid w:val="002866A4"/>
    <w:rsid w:val="0029164A"/>
    <w:rsid w:val="002918D2"/>
    <w:rsid w:val="00291D62"/>
    <w:rsid w:val="00291E44"/>
    <w:rsid w:val="00292601"/>
    <w:rsid w:val="002943A3"/>
    <w:rsid w:val="00295404"/>
    <w:rsid w:val="00295877"/>
    <w:rsid w:val="002A036E"/>
    <w:rsid w:val="002A2D6D"/>
    <w:rsid w:val="002A3FAB"/>
    <w:rsid w:val="002A588B"/>
    <w:rsid w:val="002A5F20"/>
    <w:rsid w:val="002B09B8"/>
    <w:rsid w:val="002B19EF"/>
    <w:rsid w:val="002B2B2E"/>
    <w:rsid w:val="002B4BA4"/>
    <w:rsid w:val="002B4CDF"/>
    <w:rsid w:val="002B5AB8"/>
    <w:rsid w:val="002B71F2"/>
    <w:rsid w:val="002B75B7"/>
    <w:rsid w:val="002B783B"/>
    <w:rsid w:val="002C07F7"/>
    <w:rsid w:val="002C1306"/>
    <w:rsid w:val="002C2AFD"/>
    <w:rsid w:val="002C2E05"/>
    <w:rsid w:val="002C4287"/>
    <w:rsid w:val="002C469B"/>
    <w:rsid w:val="002D0D3C"/>
    <w:rsid w:val="002D168F"/>
    <w:rsid w:val="002D4629"/>
    <w:rsid w:val="002D67A2"/>
    <w:rsid w:val="002E0029"/>
    <w:rsid w:val="002E3EAB"/>
    <w:rsid w:val="002E49F6"/>
    <w:rsid w:val="002E570B"/>
    <w:rsid w:val="002E59F1"/>
    <w:rsid w:val="002F1F38"/>
    <w:rsid w:val="002F2843"/>
    <w:rsid w:val="002F34E9"/>
    <w:rsid w:val="002F5111"/>
    <w:rsid w:val="002F7A0D"/>
    <w:rsid w:val="00301DCF"/>
    <w:rsid w:val="00301DD4"/>
    <w:rsid w:val="003038AB"/>
    <w:rsid w:val="00306B41"/>
    <w:rsid w:val="00307A33"/>
    <w:rsid w:val="00313C8A"/>
    <w:rsid w:val="00314292"/>
    <w:rsid w:val="00316BD0"/>
    <w:rsid w:val="003243A3"/>
    <w:rsid w:val="00325074"/>
    <w:rsid w:val="0032724B"/>
    <w:rsid w:val="003346E1"/>
    <w:rsid w:val="003375A5"/>
    <w:rsid w:val="003376B2"/>
    <w:rsid w:val="00341C44"/>
    <w:rsid w:val="003453B7"/>
    <w:rsid w:val="00350F9B"/>
    <w:rsid w:val="00352116"/>
    <w:rsid w:val="003541F3"/>
    <w:rsid w:val="00354B7A"/>
    <w:rsid w:val="003551CB"/>
    <w:rsid w:val="00357E21"/>
    <w:rsid w:val="00360469"/>
    <w:rsid w:val="003622F4"/>
    <w:rsid w:val="00365B81"/>
    <w:rsid w:val="00365D86"/>
    <w:rsid w:val="00366AE0"/>
    <w:rsid w:val="00366BE1"/>
    <w:rsid w:val="00371528"/>
    <w:rsid w:val="00372696"/>
    <w:rsid w:val="003729C6"/>
    <w:rsid w:val="00373989"/>
    <w:rsid w:val="003739A6"/>
    <w:rsid w:val="0037505E"/>
    <w:rsid w:val="00382139"/>
    <w:rsid w:val="00382F07"/>
    <w:rsid w:val="0038304B"/>
    <w:rsid w:val="00384D24"/>
    <w:rsid w:val="0038647E"/>
    <w:rsid w:val="0038765F"/>
    <w:rsid w:val="00387C34"/>
    <w:rsid w:val="00387C36"/>
    <w:rsid w:val="00390F68"/>
    <w:rsid w:val="00390FAE"/>
    <w:rsid w:val="00392B55"/>
    <w:rsid w:val="0039470F"/>
    <w:rsid w:val="00396E04"/>
    <w:rsid w:val="0039735D"/>
    <w:rsid w:val="003A10D5"/>
    <w:rsid w:val="003A1E95"/>
    <w:rsid w:val="003A23F0"/>
    <w:rsid w:val="003A38DD"/>
    <w:rsid w:val="003A5322"/>
    <w:rsid w:val="003A59EE"/>
    <w:rsid w:val="003B11AD"/>
    <w:rsid w:val="003B689E"/>
    <w:rsid w:val="003C29E8"/>
    <w:rsid w:val="003C4197"/>
    <w:rsid w:val="003C4E6B"/>
    <w:rsid w:val="003C56D8"/>
    <w:rsid w:val="003D0077"/>
    <w:rsid w:val="003D0D68"/>
    <w:rsid w:val="003D133A"/>
    <w:rsid w:val="003D2B06"/>
    <w:rsid w:val="003D2E25"/>
    <w:rsid w:val="003D386B"/>
    <w:rsid w:val="003D5F07"/>
    <w:rsid w:val="003D612B"/>
    <w:rsid w:val="003D6772"/>
    <w:rsid w:val="003D799F"/>
    <w:rsid w:val="003E0915"/>
    <w:rsid w:val="003E135E"/>
    <w:rsid w:val="003E15B1"/>
    <w:rsid w:val="003E1834"/>
    <w:rsid w:val="003E34AB"/>
    <w:rsid w:val="003E40B2"/>
    <w:rsid w:val="003E5BBC"/>
    <w:rsid w:val="003E609D"/>
    <w:rsid w:val="003E7F43"/>
    <w:rsid w:val="003F0093"/>
    <w:rsid w:val="003F3930"/>
    <w:rsid w:val="003F4232"/>
    <w:rsid w:val="003F48C6"/>
    <w:rsid w:val="003F50B4"/>
    <w:rsid w:val="003F5270"/>
    <w:rsid w:val="003F6263"/>
    <w:rsid w:val="003F69F2"/>
    <w:rsid w:val="004005B0"/>
    <w:rsid w:val="00401443"/>
    <w:rsid w:val="004015D3"/>
    <w:rsid w:val="004018D1"/>
    <w:rsid w:val="00401B2A"/>
    <w:rsid w:val="00405535"/>
    <w:rsid w:val="004059B4"/>
    <w:rsid w:val="004102F1"/>
    <w:rsid w:val="00410ABE"/>
    <w:rsid w:val="00410F80"/>
    <w:rsid w:val="00411DFA"/>
    <w:rsid w:val="004127EE"/>
    <w:rsid w:val="004136F1"/>
    <w:rsid w:val="004146F3"/>
    <w:rsid w:val="00417584"/>
    <w:rsid w:val="00420F29"/>
    <w:rsid w:val="00421BE1"/>
    <w:rsid w:val="00422187"/>
    <w:rsid w:val="00424DA1"/>
    <w:rsid w:val="00424FA9"/>
    <w:rsid w:val="00426B8A"/>
    <w:rsid w:val="00427E7C"/>
    <w:rsid w:val="00430D3D"/>
    <w:rsid w:val="004318F4"/>
    <w:rsid w:val="00431D81"/>
    <w:rsid w:val="00432051"/>
    <w:rsid w:val="00435341"/>
    <w:rsid w:val="00437205"/>
    <w:rsid w:val="00437457"/>
    <w:rsid w:val="00440A75"/>
    <w:rsid w:val="00440FD5"/>
    <w:rsid w:val="00441264"/>
    <w:rsid w:val="004422B6"/>
    <w:rsid w:val="00442A24"/>
    <w:rsid w:val="00442D85"/>
    <w:rsid w:val="00443694"/>
    <w:rsid w:val="004440FD"/>
    <w:rsid w:val="0044422A"/>
    <w:rsid w:val="00446951"/>
    <w:rsid w:val="004525A3"/>
    <w:rsid w:val="00453726"/>
    <w:rsid w:val="00456243"/>
    <w:rsid w:val="00457764"/>
    <w:rsid w:val="00457D63"/>
    <w:rsid w:val="00461899"/>
    <w:rsid w:val="004630F6"/>
    <w:rsid w:val="00464489"/>
    <w:rsid w:val="00464CF1"/>
    <w:rsid w:val="004652E7"/>
    <w:rsid w:val="00466000"/>
    <w:rsid w:val="00470190"/>
    <w:rsid w:val="00473883"/>
    <w:rsid w:val="004742D8"/>
    <w:rsid w:val="00474A50"/>
    <w:rsid w:val="004750C0"/>
    <w:rsid w:val="00476B88"/>
    <w:rsid w:val="004772BB"/>
    <w:rsid w:val="004807FE"/>
    <w:rsid w:val="00481F82"/>
    <w:rsid w:val="0048444E"/>
    <w:rsid w:val="004855C0"/>
    <w:rsid w:val="0048755A"/>
    <w:rsid w:val="004900B1"/>
    <w:rsid w:val="00490170"/>
    <w:rsid w:val="00490681"/>
    <w:rsid w:val="0049154B"/>
    <w:rsid w:val="00491776"/>
    <w:rsid w:val="004930A4"/>
    <w:rsid w:val="00496EF3"/>
    <w:rsid w:val="004A028E"/>
    <w:rsid w:val="004A2259"/>
    <w:rsid w:val="004A24BF"/>
    <w:rsid w:val="004A34E5"/>
    <w:rsid w:val="004B2988"/>
    <w:rsid w:val="004B54B4"/>
    <w:rsid w:val="004B744D"/>
    <w:rsid w:val="004B789D"/>
    <w:rsid w:val="004B7BE8"/>
    <w:rsid w:val="004C08A1"/>
    <w:rsid w:val="004C32FC"/>
    <w:rsid w:val="004C487C"/>
    <w:rsid w:val="004C4ECD"/>
    <w:rsid w:val="004C57B7"/>
    <w:rsid w:val="004C7C2B"/>
    <w:rsid w:val="004C7E97"/>
    <w:rsid w:val="004C7EC3"/>
    <w:rsid w:val="004D397B"/>
    <w:rsid w:val="004D3F13"/>
    <w:rsid w:val="004D7B9F"/>
    <w:rsid w:val="004E05A8"/>
    <w:rsid w:val="004E0FD6"/>
    <w:rsid w:val="004E154B"/>
    <w:rsid w:val="004E1645"/>
    <w:rsid w:val="004E2C41"/>
    <w:rsid w:val="004E2E91"/>
    <w:rsid w:val="004E2F24"/>
    <w:rsid w:val="004E5B89"/>
    <w:rsid w:val="004E5BB5"/>
    <w:rsid w:val="004F0B3F"/>
    <w:rsid w:val="004F40A7"/>
    <w:rsid w:val="004F5C79"/>
    <w:rsid w:val="004F72E3"/>
    <w:rsid w:val="00500D01"/>
    <w:rsid w:val="00505AC7"/>
    <w:rsid w:val="005065C1"/>
    <w:rsid w:val="005066D2"/>
    <w:rsid w:val="005140FE"/>
    <w:rsid w:val="005153C3"/>
    <w:rsid w:val="00515857"/>
    <w:rsid w:val="0051603C"/>
    <w:rsid w:val="00516773"/>
    <w:rsid w:val="00523F49"/>
    <w:rsid w:val="005241C1"/>
    <w:rsid w:val="00524A22"/>
    <w:rsid w:val="00527D55"/>
    <w:rsid w:val="00530125"/>
    <w:rsid w:val="005341C2"/>
    <w:rsid w:val="005343E5"/>
    <w:rsid w:val="00534C74"/>
    <w:rsid w:val="0053645D"/>
    <w:rsid w:val="00540A19"/>
    <w:rsid w:val="00543473"/>
    <w:rsid w:val="00545DCD"/>
    <w:rsid w:val="0054601F"/>
    <w:rsid w:val="00551255"/>
    <w:rsid w:val="0055214A"/>
    <w:rsid w:val="005533C2"/>
    <w:rsid w:val="00553DE3"/>
    <w:rsid w:val="00554597"/>
    <w:rsid w:val="0055797F"/>
    <w:rsid w:val="005601A4"/>
    <w:rsid w:val="005603FF"/>
    <w:rsid w:val="00560DC3"/>
    <w:rsid w:val="005627ED"/>
    <w:rsid w:val="00563A01"/>
    <w:rsid w:val="005644B3"/>
    <w:rsid w:val="005644D1"/>
    <w:rsid w:val="00566412"/>
    <w:rsid w:val="00567DEE"/>
    <w:rsid w:val="005721F1"/>
    <w:rsid w:val="005762A1"/>
    <w:rsid w:val="005774ED"/>
    <w:rsid w:val="00577572"/>
    <w:rsid w:val="005810F8"/>
    <w:rsid w:val="0058229D"/>
    <w:rsid w:val="00583042"/>
    <w:rsid w:val="00587BBB"/>
    <w:rsid w:val="00590BD5"/>
    <w:rsid w:val="00591ECF"/>
    <w:rsid w:val="00592F48"/>
    <w:rsid w:val="0059337E"/>
    <w:rsid w:val="005947F5"/>
    <w:rsid w:val="00594FF1"/>
    <w:rsid w:val="005956C3"/>
    <w:rsid w:val="00596EDA"/>
    <w:rsid w:val="005973D5"/>
    <w:rsid w:val="00597544"/>
    <w:rsid w:val="005A03BA"/>
    <w:rsid w:val="005A3646"/>
    <w:rsid w:val="005A3C55"/>
    <w:rsid w:val="005A52D8"/>
    <w:rsid w:val="005A5366"/>
    <w:rsid w:val="005A5EE6"/>
    <w:rsid w:val="005B0B64"/>
    <w:rsid w:val="005B1A64"/>
    <w:rsid w:val="005B1CE5"/>
    <w:rsid w:val="005B5AF4"/>
    <w:rsid w:val="005B6775"/>
    <w:rsid w:val="005C1D94"/>
    <w:rsid w:val="005C385B"/>
    <w:rsid w:val="005C3A96"/>
    <w:rsid w:val="005C4C16"/>
    <w:rsid w:val="005C5BA4"/>
    <w:rsid w:val="005C5FBA"/>
    <w:rsid w:val="005D4365"/>
    <w:rsid w:val="005D4404"/>
    <w:rsid w:val="005D48ED"/>
    <w:rsid w:val="005D5161"/>
    <w:rsid w:val="005E1C81"/>
    <w:rsid w:val="005E20FF"/>
    <w:rsid w:val="005E23FC"/>
    <w:rsid w:val="005E42FB"/>
    <w:rsid w:val="005E684E"/>
    <w:rsid w:val="005E7DEF"/>
    <w:rsid w:val="005F14C0"/>
    <w:rsid w:val="005F14C1"/>
    <w:rsid w:val="00600F18"/>
    <w:rsid w:val="006024DC"/>
    <w:rsid w:val="00603C05"/>
    <w:rsid w:val="006043D9"/>
    <w:rsid w:val="00604B3C"/>
    <w:rsid w:val="0060578C"/>
    <w:rsid w:val="00605F52"/>
    <w:rsid w:val="0061396B"/>
    <w:rsid w:val="00613BDE"/>
    <w:rsid w:val="006154AC"/>
    <w:rsid w:val="0062150E"/>
    <w:rsid w:val="00622618"/>
    <w:rsid w:val="00622F65"/>
    <w:rsid w:val="0062483A"/>
    <w:rsid w:val="00624DFC"/>
    <w:rsid w:val="006263AB"/>
    <w:rsid w:val="006303B9"/>
    <w:rsid w:val="0063085A"/>
    <w:rsid w:val="006326AE"/>
    <w:rsid w:val="006375FF"/>
    <w:rsid w:val="006401C8"/>
    <w:rsid w:val="00642C81"/>
    <w:rsid w:val="0064424B"/>
    <w:rsid w:val="006450A0"/>
    <w:rsid w:val="006500C7"/>
    <w:rsid w:val="006503C6"/>
    <w:rsid w:val="006523B7"/>
    <w:rsid w:val="00654532"/>
    <w:rsid w:val="00656973"/>
    <w:rsid w:val="006579FA"/>
    <w:rsid w:val="00660739"/>
    <w:rsid w:val="00661045"/>
    <w:rsid w:val="00661A1F"/>
    <w:rsid w:val="00661CCF"/>
    <w:rsid w:val="00664BB5"/>
    <w:rsid w:val="00664C37"/>
    <w:rsid w:val="006659B2"/>
    <w:rsid w:val="006661AA"/>
    <w:rsid w:val="0067078E"/>
    <w:rsid w:val="00671EE1"/>
    <w:rsid w:val="00671EF8"/>
    <w:rsid w:val="00673454"/>
    <w:rsid w:val="0067350F"/>
    <w:rsid w:val="00674D9C"/>
    <w:rsid w:val="0067509E"/>
    <w:rsid w:val="00675EEA"/>
    <w:rsid w:val="00676245"/>
    <w:rsid w:val="00676653"/>
    <w:rsid w:val="00682077"/>
    <w:rsid w:val="00686C56"/>
    <w:rsid w:val="00687465"/>
    <w:rsid w:val="00687E83"/>
    <w:rsid w:val="0069225A"/>
    <w:rsid w:val="00694E3A"/>
    <w:rsid w:val="00694FBC"/>
    <w:rsid w:val="00696668"/>
    <w:rsid w:val="00697725"/>
    <w:rsid w:val="00697F59"/>
    <w:rsid w:val="006A025B"/>
    <w:rsid w:val="006A3167"/>
    <w:rsid w:val="006A5DC7"/>
    <w:rsid w:val="006A64E5"/>
    <w:rsid w:val="006A78B9"/>
    <w:rsid w:val="006B1119"/>
    <w:rsid w:val="006B225A"/>
    <w:rsid w:val="006B5D72"/>
    <w:rsid w:val="006B614E"/>
    <w:rsid w:val="006B7027"/>
    <w:rsid w:val="006B7F92"/>
    <w:rsid w:val="006C2870"/>
    <w:rsid w:val="006C487F"/>
    <w:rsid w:val="006C4DDE"/>
    <w:rsid w:val="006C5100"/>
    <w:rsid w:val="006C7ADD"/>
    <w:rsid w:val="006D0008"/>
    <w:rsid w:val="006D0649"/>
    <w:rsid w:val="006D1713"/>
    <w:rsid w:val="006D3754"/>
    <w:rsid w:val="006D422C"/>
    <w:rsid w:val="006D4CE0"/>
    <w:rsid w:val="006D4E53"/>
    <w:rsid w:val="006D5AB5"/>
    <w:rsid w:val="006D6025"/>
    <w:rsid w:val="006E0111"/>
    <w:rsid w:val="006E1B87"/>
    <w:rsid w:val="006E1C0C"/>
    <w:rsid w:val="006E2490"/>
    <w:rsid w:val="006E24C0"/>
    <w:rsid w:val="006E2741"/>
    <w:rsid w:val="006E3C35"/>
    <w:rsid w:val="006E5CFB"/>
    <w:rsid w:val="006E6E85"/>
    <w:rsid w:val="006E792C"/>
    <w:rsid w:val="006E7D70"/>
    <w:rsid w:val="006F01A7"/>
    <w:rsid w:val="006F04A7"/>
    <w:rsid w:val="006F2908"/>
    <w:rsid w:val="006F31C2"/>
    <w:rsid w:val="006F5CAD"/>
    <w:rsid w:val="0070070B"/>
    <w:rsid w:val="00700E4A"/>
    <w:rsid w:val="00701FC8"/>
    <w:rsid w:val="007026F1"/>
    <w:rsid w:val="00703685"/>
    <w:rsid w:val="00705A8A"/>
    <w:rsid w:val="007063C8"/>
    <w:rsid w:val="00707456"/>
    <w:rsid w:val="00707D77"/>
    <w:rsid w:val="00712580"/>
    <w:rsid w:val="007142E1"/>
    <w:rsid w:val="007155A3"/>
    <w:rsid w:val="00717751"/>
    <w:rsid w:val="00722EAA"/>
    <w:rsid w:val="00723E61"/>
    <w:rsid w:val="007241BD"/>
    <w:rsid w:val="00730A44"/>
    <w:rsid w:val="007317D4"/>
    <w:rsid w:val="007359CF"/>
    <w:rsid w:val="00735F5B"/>
    <w:rsid w:val="00735FC2"/>
    <w:rsid w:val="00736FFE"/>
    <w:rsid w:val="0074062A"/>
    <w:rsid w:val="0074133C"/>
    <w:rsid w:val="00741E4F"/>
    <w:rsid w:val="00744618"/>
    <w:rsid w:val="00752443"/>
    <w:rsid w:val="00752A91"/>
    <w:rsid w:val="00752FF2"/>
    <w:rsid w:val="0075478A"/>
    <w:rsid w:val="00754DB2"/>
    <w:rsid w:val="00756256"/>
    <w:rsid w:val="00756436"/>
    <w:rsid w:val="00756E3B"/>
    <w:rsid w:val="00756FA9"/>
    <w:rsid w:val="0075741B"/>
    <w:rsid w:val="007577B1"/>
    <w:rsid w:val="007604D7"/>
    <w:rsid w:val="007620ED"/>
    <w:rsid w:val="00765542"/>
    <w:rsid w:val="00765F94"/>
    <w:rsid w:val="0077104F"/>
    <w:rsid w:val="00771D1E"/>
    <w:rsid w:val="0077230C"/>
    <w:rsid w:val="007756B4"/>
    <w:rsid w:val="007763E1"/>
    <w:rsid w:val="00781A32"/>
    <w:rsid w:val="00781BA9"/>
    <w:rsid w:val="00782481"/>
    <w:rsid w:val="007833F0"/>
    <w:rsid w:val="00783B30"/>
    <w:rsid w:val="0078708C"/>
    <w:rsid w:val="00790964"/>
    <w:rsid w:val="00791D1B"/>
    <w:rsid w:val="00792729"/>
    <w:rsid w:val="007962C3"/>
    <w:rsid w:val="007A4A57"/>
    <w:rsid w:val="007A4F17"/>
    <w:rsid w:val="007A5258"/>
    <w:rsid w:val="007A581D"/>
    <w:rsid w:val="007A6195"/>
    <w:rsid w:val="007B1128"/>
    <w:rsid w:val="007B38A0"/>
    <w:rsid w:val="007B3DA5"/>
    <w:rsid w:val="007B45F6"/>
    <w:rsid w:val="007B4CA5"/>
    <w:rsid w:val="007B53A2"/>
    <w:rsid w:val="007B69A1"/>
    <w:rsid w:val="007C1758"/>
    <w:rsid w:val="007C1E77"/>
    <w:rsid w:val="007C370E"/>
    <w:rsid w:val="007C5E4B"/>
    <w:rsid w:val="007C71FC"/>
    <w:rsid w:val="007C7CB6"/>
    <w:rsid w:val="007D108D"/>
    <w:rsid w:val="007D2D6C"/>
    <w:rsid w:val="007D44E4"/>
    <w:rsid w:val="007D45A8"/>
    <w:rsid w:val="007D69F7"/>
    <w:rsid w:val="007D71A9"/>
    <w:rsid w:val="007D7A73"/>
    <w:rsid w:val="007E0FFA"/>
    <w:rsid w:val="007E20CD"/>
    <w:rsid w:val="007E3146"/>
    <w:rsid w:val="007E45FF"/>
    <w:rsid w:val="007E467C"/>
    <w:rsid w:val="007E473C"/>
    <w:rsid w:val="007E533A"/>
    <w:rsid w:val="007E5F63"/>
    <w:rsid w:val="007E6AD0"/>
    <w:rsid w:val="007E78CD"/>
    <w:rsid w:val="007F0986"/>
    <w:rsid w:val="007F13BA"/>
    <w:rsid w:val="007F21F9"/>
    <w:rsid w:val="007F3662"/>
    <w:rsid w:val="007F5A23"/>
    <w:rsid w:val="007F60A0"/>
    <w:rsid w:val="007F7A6D"/>
    <w:rsid w:val="008001BF"/>
    <w:rsid w:val="008009BE"/>
    <w:rsid w:val="00800F64"/>
    <w:rsid w:val="00806E68"/>
    <w:rsid w:val="0080728C"/>
    <w:rsid w:val="00807EB4"/>
    <w:rsid w:val="00810143"/>
    <w:rsid w:val="00810689"/>
    <w:rsid w:val="008112AB"/>
    <w:rsid w:val="0081177D"/>
    <w:rsid w:val="0081567D"/>
    <w:rsid w:val="008163E9"/>
    <w:rsid w:val="00816C2C"/>
    <w:rsid w:val="0081714E"/>
    <w:rsid w:val="00817A67"/>
    <w:rsid w:val="00821141"/>
    <w:rsid w:val="00821763"/>
    <w:rsid w:val="00822762"/>
    <w:rsid w:val="00824969"/>
    <w:rsid w:val="00827E6D"/>
    <w:rsid w:val="00832779"/>
    <w:rsid w:val="0083359B"/>
    <w:rsid w:val="00833B06"/>
    <w:rsid w:val="008351A1"/>
    <w:rsid w:val="008358B1"/>
    <w:rsid w:val="0083631F"/>
    <w:rsid w:val="00836C16"/>
    <w:rsid w:val="00837AE7"/>
    <w:rsid w:val="00841407"/>
    <w:rsid w:val="00841966"/>
    <w:rsid w:val="00841C44"/>
    <w:rsid w:val="00842AD8"/>
    <w:rsid w:val="00846349"/>
    <w:rsid w:val="008501AC"/>
    <w:rsid w:val="0085093B"/>
    <w:rsid w:val="00851139"/>
    <w:rsid w:val="00851A34"/>
    <w:rsid w:val="00853461"/>
    <w:rsid w:val="00853AC2"/>
    <w:rsid w:val="00853B4C"/>
    <w:rsid w:val="008549B5"/>
    <w:rsid w:val="008565CD"/>
    <w:rsid w:val="00856C8D"/>
    <w:rsid w:val="00860A4B"/>
    <w:rsid w:val="008613FE"/>
    <w:rsid w:val="00862219"/>
    <w:rsid w:val="008639D1"/>
    <w:rsid w:val="008641D5"/>
    <w:rsid w:val="008641F4"/>
    <w:rsid w:val="00870134"/>
    <w:rsid w:val="00871124"/>
    <w:rsid w:val="00871B97"/>
    <w:rsid w:val="00873B71"/>
    <w:rsid w:val="00873E01"/>
    <w:rsid w:val="00874885"/>
    <w:rsid w:val="0087526E"/>
    <w:rsid w:val="0087637B"/>
    <w:rsid w:val="00877490"/>
    <w:rsid w:val="00880B53"/>
    <w:rsid w:val="008834D2"/>
    <w:rsid w:val="00884B65"/>
    <w:rsid w:val="00884C4A"/>
    <w:rsid w:val="00885285"/>
    <w:rsid w:val="00885D4B"/>
    <w:rsid w:val="008871F4"/>
    <w:rsid w:val="00891B4F"/>
    <w:rsid w:val="00892BE6"/>
    <w:rsid w:val="008949EC"/>
    <w:rsid w:val="008957E7"/>
    <w:rsid w:val="00896254"/>
    <w:rsid w:val="0089697B"/>
    <w:rsid w:val="008A06F5"/>
    <w:rsid w:val="008A4905"/>
    <w:rsid w:val="008B243E"/>
    <w:rsid w:val="008B3C02"/>
    <w:rsid w:val="008B69A6"/>
    <w:rsid w:val="008B7D32"/>
    <w:rsid w:val="008C3067"/>
    <w:rsid w:val="008C4FAF"/>
    <w:rsid w:val="008D141E"/>
    <w:rsid w:val="008D2EF7"/>
    <w:rsid w:val="008D4B31"/>
    <w:rsid w:val="008D4C03"/>
    <w:rsid w:val="008D4CEF"/>
    <w:rsid w:val="008D67A1"/>
    <w:rsid w:val="008E1335"/>
    <w:rsid w:val="008E1843"/>
    <w:rsid w:val="008E1A85"/>
    <w:rsid w:val="008E1EE4"/>
    <w:rsid w:val="008E3C84"/>
    <w:rsid w:val="008E45CD"/>
    <w:rsid w:val="008E56AF"/>
    <w:rsid w:val="008E5D51"/>
    <w:rsid w:val="008F06B2"/>
    <w:rsid w:val="008F0C35"/>
    <w:rsid w:val="008F0EBB"/>
    <w:rsid w:val="008F12E0"/>
    <w:rsid w:val="008F33AA"/>
    <w:rsid w:val="008F5F73"/>
    <w:rsid w:val="008F7849"/>
    <w:rsid w:val="008F7E51"/>
    <w:rsid w:val="00913E50"/>
    <w:rsid w:val="00917445"/>
    <w:rsid w:val="00921942"/>
    <w:rsid w:val="00922C74"/>
    <w:rsid w:val="00923AAD"/>
    <w:rsid w:val="00930D5A"/>
    <w:rsid w:val="00932FEA"/>
    <w:rsid w:val="00933C83"/>
    <w:rsid w:val="0093451A"/>
    <w:rsid w:val="009350D2"/>
    <w:rsid w:val="0093558C"/>
    <w:rsid w:val="00936AAB"/>
    <w:rsid w:val="00940D86"/>
    <w:rsid w:val="00941458"/>
    <w:rsid w:val="009420D4"/>
    <w:rsid w:val="00942BF8"/>
    <w:rsid w:val="00944C56"/>
    <w:rsid w:val="0094630D"/>
    <w:rsid w:val="00946EC0"/>
    <w:rsid w:val="00947736"/>
    <w:rsid w:val="0094790B"/>
    <w:rsid w:val="009542CF"/>
    <w:rsid w:val="00954A30"/>
    <w:rsid w:val="00955056"/>
    <w:rsid w:val="009576DF"/>
    <w:rsid w:val="0095797F"/>
    <w:rsid w:val="00960D3C"/>
    <w:rsid w:val="00961AE8"/>
    <w:rsid w:val="00961C3B"/>
    <w:rsid w:val="00964AA6"/>
    <w:rsid w:val="00965058"/>
    <w:rsid w:val="0096565E"/>
    <w:rsid w:val="00971640"/>
    <w:rsid w:val="0097172C"/>
    <w:rsid w:val="00974B11"/>
    <w:rsid w:val="00974ECE"/>
    <w:rsid w:val="00976BE8"/>
    <w:rsid w:val="009771DB"/>
    <w:rsid w:val="00977324"/>
    <w:rsid w:val="0097761F"/>
    <w:rsid w:val="00977636"/>
    <w:rsid w:val="00982A86"/>
    <w:rsid w:val="00983151"/>
    <w:rsid w:val="009846C2"/>
    <w:rsid w:val="00985FA6"/>
    <w:rsid w:val="0098653E"/>
    <w:rsid w:val="00986CC2"/>
    <w:rsid w:val="00987501"/>
    <w:rsid w:val="00987650"/>
    <w:rsid w:val="009878C0"/>
    <w:rsid w:val="0099243A"/>
    <w:rsid w:val="0099280C"/>
    <w:rsid w:val="00992CD6"/>
    <w:rsid w:val="00992EFC"/>
    <w:rsid w:val="00993491"/>
    <w:rsid w:val="00993BDC"/>
    <w:rsid w:val="00995205"/>
    <w:rsid w:val="009953F6"/>
    <w:rsid w:val="0099598E"/>
    <w:rsid w:val="00995D6E"/>
    <w:rsid w:val="009A0C03"/>
    <w:rsid w:val="009A2D96"/>
    <w:rsid w:val="009A453F"/>
    <w:rsid w:val="009B1AE4"/>
    <w:rsid w:val="009B1B3C"/>
    <w:rsid w:val="009B38D0"/>
    <w:rsid w:val="009B530C"/>
    <w:rsid w:val="009B5B82"/>
    <w:rsid w:val="009C200E"/>
    <w:rsid w:val="009C4240"/>
    <w:rsid w:val="009C4260"/>
    <w:rsid w:val="009C4DDD"/>
    <w:rsid w:val="009D1DD4"/>
    <w:rsid w:val="009D2A33"/>
    <w:rsid w:val="009D2D9D"/>
    <w:rsid w:val="009D343B"/>
    <w:rsid w:val="009D34BB"/>
    <w:rsid w:val="009D4C04"/>
    <w:rsid w:val="009D4C3F"/>
    <w:rsid w:val="009E03CA"/>
    <w:rsid w:val="009E1DB0"/>
    <w:rsid w:val="009E26B5"/>
    <w:rsid w:val="009E30B8"/>
    <w:rsid w:val="009E3A41"/>
    <w:rsid w:val="009E3AE8"/>
    <w:rsid w:val="009E4980"/>
    <w:rsid w:val="009E4D25"/>
    <w:rsid w:val="009E527F"/>
    <w:rsid w:val="009E581E"/>
    <w:rsid w:val="009E684B"/>
    <w:rsid w:val="009E7740"/>
    <w:rsid w:val="009E789F"/>
    <w:rsid w:val="009F3B27"/>
    <w:rsid w:val="009F4F2D"/>
    <w:rsid w:val="009F6959"/>
    <w:rsid w:val="009F7054"/>
    <w:rsid w:val="00A00152"/>
    <w:rsid w:val="00A0265A"/>
    <w:rsid w:val="00A04168"/>
    <w:rsid w:val="00A04D77"/>
    <w:rsid w:val="00A05FDD"/>
    <w:rsid w:val="00A12C81"/>
    <w:rsid w:val="00A12ED1"/>
    <w:rsid w:val="00A14A16"/>
    <w:rsid w:val="00A16560"/>
    <w:rsid w:val="00A17630"/>
    <w:rsid w:val="00A2095D"/>
    <w:rsid w:val="00A21A15"/>
    <w:rsid w:val="00A237CF"/>
    <w:rsid w:val="00A23ACF"/>
    <w:rsid w:val="00A24034"/>
    <w:rsid w:val="00A2618B"/>
    <w:rsid w:val="00A313DB"/>
    <w:rsid w:val="00A3213D"/>
    <w:rsid w:val="00A32707"/>
    <w:rsid w:val="00A32D46"/>
    <w:rsid w:val="00A33AF2"/>
    <w:rsid w:val="00A3517A"/>
    <w:rsid w:val="00A35454"/>
    <w:rsid w:val="00A35B75"/>
    <w:rsid w:val="00A41A42"/>
    <w:rsid w:val="00A41BC4"/>
    <w:rsid w:val="00A430BC"/>
    <w:rsid w:val="00A54934"/>
    <w:rsid w:val="00A56F92"/>
    <w:rsid w:val="00A56FD3"/>
    <w:rsid w:val="00A57D32"/>
    <w:rsid w:val="00A618D4"/>
    <w:rsid w:val="00A61B31"/>
    <w:rsid w:val="00A62B8A"/>
    <w:rsid w:val="00A650F1"/>
    <w:rsid w:val="00A65936"/>
    <w:rsid w:val="00A66121"/>
    <w:rsid w:val="00A662CF"/>
    <w:rsid w:val="00A6737E"/>
    <w:rsid w:val="00A67F8F"/>
    <w:rsid w:val="00A71048"/>
    <w:rsid w:val="00A71FC2"/>
    <w:rsid w:val="00A71FF5"/>
    <w:rsid w:val="00A725BF"/>
    <w:rsid w:val="00A730B6"/>
    <w:rsid w:val="00A7407D"/>
    <w:rsid w:val="00A7475B"/>
    <w:rsid w:val="00A76BBB"/>
    <w:rsid w:val="00A777AB"/>
    <w:rsid w:val="00A80C0C"/>
    <w:rsid w:val="00A80D44"/>
    <w:rsid w:val="00A81EBB"/>
    <w:rsid w:val="00A82219"/>
    <w:rsid w:val="00A82BB6"/>
    <w:rsid w:val="00A82D5C"/>
    <w:rsid w:val="00A837D7"/>
    <w:rsid w:val="00A86EDE"/>
    <w:rsid w:val="00A870A7"/>
    <w:rsid w:val="00A8756E"/>
    <w:rsid w:val="00A90A01"/>
    <w:rsid w:val="00A90BF5"/>
    <w:rsid w:val="00A923BB"/>
    <w:rsid w:val="00A92B6E"/>
    <w:rsid w:val="00A92C82"/>
    <w:rsid w:val="00A940D6"/>
    <w:rsid w:val="00A94F28"/>
    <w:rsid w:val="00A97250"/>
    <w:rsid w:val="00AA2347"/>
    <w:rsid w:val="00AA2399"/>
    <w:rsid w:val="00AA2E29"/>
    <w:rsid w:val="00AA45F1"/>
    <w:rsid w:val="00AB1381"/>
    <w:rsid w:val="00AB1EA7"/>
    <w:rsid w:val="00AB2847"/>
    <w:rsid w:val="00AB333D"/>
    <w:rsid w:val="00AB7564"/>
    <w:rsid w:val="00AB7F30"/>
    <w:rsid w:val="00AC19E5"/>
    <w:rsid w:val="00AC5E97"/>
    <w:rsid w:val="00AC6461"/>
    <w:rsid w:val="00AD0F0F"/>
    <w:rsid w:val="00AD24B2"/>
    <w:rsid w:val="00AD2FB4"/>
    <w:rsid w:val="00AD511D"/>
    <w:rsid w:val="00AD522F"/>
    <w:rsid w:val="00AD5F93"/>
    <w:rsid w:val="00AD6512"/>
    <w:rsid w:val="00AE2CC1"/>
    <w:rsid w:val="00AE2F5C"/>
    <w:rsid w:val="00AE56E8"/>
    <w:rsid w:val="00AE796F"/>
    <w:rsid w:val="00AF1550"/>
    <w:rsid w:val="00AF1DFE"/>
    <w:rsid w:val="00AF32E7"/>
    <w:rsid w:val="00AF3F35"/>
    <w:rsid w:val="00AF61C9"/>
    <w:rsid w:val="00B00789"/>
    <w:rsid w:val="00B01661"/>
    <w:rsid w:val="00B0787B"/>
    <w:rsid w:val="00B10DC2"/>
    <w:rsid w:val="00B11332"/>
    <w:rsid w:val="00B118D5"/>
    <w:rsid w:val="00B11D70"/>
    <w:rsid w:val="00B16645"/>
    <w:rsid w:val="00B16660"/>
    <w:rsid w:val="00B16D88"/>
    <w:rsid w:val="00B172FD"/>
    <w:rsid w:val="00B219F6"/>
    <w:rsid w:val="00B21CEF"/>
    <w:rsid w:val="00B2443E"/>
    <w:rsid w:val="00B27487"/>
    <w:rsid w:val="00B30962"/>
    <w:rsid w:val="00B316BF"/>
    <w:rsid w:val="00B33242"/>
    <w:rsid w:val="00B3385F"/>
    <w:rsid w:val="00B348CC"/>
    <w:rsid w:val="00B34B4D"/>
    <w:rsid w:val="00B3764A"/>
    <w:rsid w:val="00B43AD3"/>
    <w:rsid w:val="00B43FFC"/>
    <w:rsid w:val="00B5113F"/>
    <w:rsid w:val="00B515F6"/>
    <w:rsid w:val="00B5168E"/>
    <w:rsid w:val="00B539F0"/>
    <w:rsid w:val="00B54C9B"/>
    <w:rsid w:val="00B550DA"/>
    <w:rsid w:val="00B56B7E"/>
    <w:rsid w:val="00B573A2"/>
    <w:rsid w:val="00B57624"/>
    <w:rsid w:val="00B62C5F"/>
    <w:rsid w:val="00B62E17"/>
    <w:rsid w:val="00B66106"/>
    <w:rsid w:val="00B6709C"/>
    <w:rsid w:val="00B71034"/>
    <w:rsid w:val="00B71319"/>
    <w:rsid w:val="00B717B5"/>
    <w:rsid w:val="00B73B1D"/>
    <w:rsid w:val="00B7481B"/>
    <w:rsid w:val="00B764F0"/>
    <w:rsid w:val="00B76744"/>
    <w:rsid w:val="00B81245"/>
    <w:rsid w:val="00B81B41"/>
    <w:rsid w:val="00B81FBC"/>
    <w:rsid w:val="00B838DC"/>
    <w:rsid w:val="00B84426"/>
    <w:rsid w:val="00B844D4"/>
    <w:rsid w:val="00B85F35"/>
    <w:rsid w:val="00B87C8B"/>
    <w:rsid w:val="00B9024A"/>
    <w:rsid w:val="00B92A5A"/>
    <w:rsid w:val="00B93433"/>
    <w:rsid w:val="00B95119"/>
    <w:rsid w:val="00B978FA"/>
    <w:rsid w:val="00BA01E5"/>
    <w:rsid w:val="00BA0C02"/>
    <w:rsid w:val="00BA1381"/>
    <w:rsid w:val="00BA204D"/>
    <w:rsid w:val="00BA2E65"/>
    <w:rsid w:val="00BA5B67"/>
    <w:rsid w:val="00BA5CB3"/>
    <w:rsid w:val="00BA7979"/>
    <w:rsid w:val="00BB00A2"/>
    <w:rsid w:val="00BB2DDA"/>
    <w:rsid w:val="00BB6186"/>
    <w:rsid w:val="00BC0BC5"/>
    <w:rsid w:val="00BC19D9"/>
    <w:rsid w:val="00BC1B4F"/>
    <w:rsid w:val="00BC31FF"/>
    <w:rsid w:val="00BC3860"/>
    <w:rsid w:val="00BC59DC"/>
    <w:rsid w:val="00BC5B69"/>
    <w:rsid w:val="00BC679D"/>
    <w:rsid w:val="00BD1B2F"/>
    <w:rsid w:val="00BD24B8"/>
    <w:rsid w:val="00BD2ECB"/>
    <w:rsid w:val="00BD532E"/>
    <w:rsid w:val="00BD6313"/>
    <w:rsid w:val="00BE034A"/>
    <w:rsid w:val="00BE18A8"/>
    <w:rsid w:val="00BE29C3"/>
    <w:rsid w:val="00BE3D8C"/>
    <w:rsid w:val="00BE4132"/>
    <w:rsid w:val="00BE43C7"/>
    <w:rsid w:val="00BE48A6"/>
    <w:rsid w:val="00BE4D90"/>
    <w:rsid w:val="00BF0660"/>
    <w:rsid w:val="00BF0777"/>
    <w:rsid w:val="00BF112C"/>
    <w:rsid w:val="00BF21F6"/>
    <w:rsid w:val="00BF362C"/>
    <w:rsid w:val="00BF44CF"/>
    <w:rsid w:val="00BF5E85"/>
    <w:rsid w:val="00C02C24"/>
    <w:rsid w:val="00C02D60"/>
    <w:rsid w:val="00C12555"/>
    <w:rsid w:val="00C15055"/>
    <w:rsid w:val="00C16BA9"/>
    <w:rsid w:val="00C16C40"/>
    <w:rsid w:val="00C2454F"/>
    <w:rsid w:val="00C260DB"/>
    <w:rsid w:val="00C3154D"/>
    <w:rsid w:val="00C32E5E"/>
    <w:rsid w:val="00C400EF"/>
    <w:rsid w:val="00C43315"/>
    <w:rsid w:val="00C44D30"/>
    <w:rsid w:val="00C4551E"/>
    <w:rsid w:val="00C4795E"/>
    <w:rsid w:val="00C50641"/>
    <w:rsid w:val="00C50F47"/>
    <w:rsid w:val="00C52EF3"/>
    <w:rsid w:val="00C55E35"/>
    <w:rsid w:val="00C56705"/>
    <w:rsid w:val="00C567AD"/>
    <w:rsid w:val="00C57295"/>
    <w:rsid w:val="00C5729A"/>
    <w:rsid w:val="00C57670"/>
    <w:rsid w:val="00C601C2"/>
    <w:rsid w:val="00C61D0C"/>
    <w:rsid w:val="00C64604"/>
    <w:rsid w:val="00C67A69"/>
    <w:rsid w:val="00C70327"/>
    <w:rsid w:val="00C7050C"/>
    <w:rsid w:val="00C72DE2"/>
    <w:rsid w:val="00C734BB"/>
    <w:rsid w:val="00C75C33"/>
    <w:rsid w:val="00C765AF"/>
    <w:rsid w:val="00C80DF7"/>
    <w:rsid w:val="00C81B62"/>
    <w:rsid w:val="00C82860"/>
    <w:rsid w:val="00C8473A"/>
    <w:rsid w:val="00C84F47"/>
    <w:rsid w:val="00C8503A"/>
    <w:rsid w:val="00C869EA"/>
    <w:rsid w:val="00C86DAD"/>
    <w:rsid w:val="00C8787A"/>
    <w:rsid w:val="00C90D53"/>
    <w:rsid w:val="00C91F23"/>
    <w:rsid w:val="00C91F64"/>
    <w:rsid w:val="00C924C9"/>
    <w:rsid w:val="00C927EF"/>
    <w:rsid w:val="00C93D35"/>
    <w:rsid w:val="00C94D6D"/>
    <w:rsid w:val="00C950BB"/>
    <w:rsid w:val="00C9615E"/>
    <w:rsid w:val="00C97EB0"/>
    <w:rsid w:val="00CA03FE"/>
    <w:rsid w:val="00CA20B8"/>
    <w:rsid w:val="00CA490E"/>
    <w:rsid w:val="00CA4E1A"/>
    <w:rsid w:val="00CA54DD"/>
    <w:rsid w:val="00CA56A0"/>
    <w:rsid w:val="00CA5F9C"/>
    <w:rsid w:val="00CA659E"/>
    <w:rsid w:val="00CA6B80"/>
    <w:rsid w:val="00CA6FA4"/>
    <w:rsid w:val="00CA751D"/>
    <w:rsid w:val="00CA789E"/>
    <w:rsid w:val="00CB0AF7"/>
    <w:rsid w:val="00CB0BBB"/>
    <w:rsid w:val="00CB2274"/>
    <w:rsid w:val="00CB254F"/>
    <w:rsid w:val="00CB26B4"/>
    <w:rsid w:val="00CB2A5A"/>
    <w:rsid w:val="00CB4A57"/>
    <w:rsid w:val="00CB59E4"/>
    <w:rsid w:val="00CB67C4"/>
    <w:rsid w:val="00CB6B69"/>
    <w:rsid w:val="00CB6C2C"/>
    <w:rsid w:val="00CB77ED"/>
    <w:rsid w:val="00CC000F"/>
    <w:rsid w:val="00CC05C3"/>
    <w:rsid w:val="00CC1530"/>
    <w:rsid w:val="00CC2CD2"/>
    <w:rsid w:val="00CC6A15"/>
    <w:rsid w:val="00CD28B9"/>
    <w:rsid w:val="00CD7610"/>
    <w:rsid w:val="00CE0AEB"/>
    <w:rsid w:val="00CE2E84"/>
    <w:rsid w:val="00CE794E"/>
    <w:rsid w:val="00CF05E0"/>
    <w:rsid w:val="00CF2C28"/>
    <w:rsid w:val="00CF330D"/>
    <w:rsid w:val="00CF4E9C"/>
    <w:rsid w:val="00CF7531"/>
    <w:rsid w:val="00D001A2"/>
    <w:rsid w:val="00D00FA1"/>
    <w:rsid w:val="00D0264D"/>
    <w:rsid w:val="00D02FB9"/>
    <w:rsid w:val="00D03F6F"/>
    <w:rsid w:val="00D12FE3"/>
    <w:rsid w:val="00D13A87"/>
    <w:rsid w:val="00D15063"/>
    <w:rsid w:val="00D1561C"/>
    <w:rsid w:val="00D158E1"/>
    <w:rsid w:val="00D159B5"/>
    <w:rsid w:val="00D178C5"/>
    <w:rsid w:val="00D242AC"/>
    <w:rsid w:val="00D24347"/>
    <w:rsid w:val="00D24D5A"/>
    <w:rsid w:val="00D255AD"/>
    <w:rsid w:val="00D25D90"/>
    <w:rsid w:val="00D26266"/>
    <w:rsid w:val="00D26515"/>
    <w:rsid w:val="00D27F9E"/>
    <w:rsid w:val="00D27FE6"/>
    <w:rsid w:val="00D414FB"/>
    <w:rsid w:val="00D41B17"/>
    <w:rsid w:val="00D4245C"/>
    <w:rsid w:val="00D43CC0"/>
    <w:rsid w:val="00D44978"/>
    <w:rsid w:val="00D44F7C"/>
    <w:rsid w:val="00D46268"/>
    <w:rsid w:val="00D47AF1"/>
    <w:rsid w:val="00D500FD"/>
    <w:rsid w:val="00D50E35"/>
    <w:rsid w:val="00D52503"/>
    <w:rsid w:val="00D53A75"/>
    <w:rsid w:val="00D54A4E"/>
    <w:rsid w:val="00D565A9"/>
    <w:rsid w:val="00D57413"/>
    <w:rsid w:val="00D60823"/>
    <w:rsid w:val="00D63840"/>
    <w:rsid w:val="00D65979"/>
    <w:rsid w:val="00D65CB4"/>
    <w:rsid w:val="00D65E01"/>
    <w:rsid w:val="00D66CB7"/>
    <w:rsid w:val="00D71D80"/>
    <w:rsid w:val="00D756A0"/>
    <w:rsid w:val="00D75E31"/>
    <w:rsid w:val="00D77071"/>
    <w:rsid w:val="00D80603"/>
    <w:rsid w:val="00D80871"/>
    <w:rsid w:val="00D80E04"/>
    <w:rsid w:val="00D8132A"/>
    <w:rsid w:val="00D82B10"/>
    <w:rsid w:val="00D82B58"/>
    <w:rsid w:val="00D834F8"/>
    <w:rsid w:val="00D870B8"/>
    <w:rsid w:val="00D9012F"/>
    <w:rsid w:val="00D95421"/>
    <w:rsid w:val="00D95CF7"/>
    <w:rsid w:val="00D96222"/>
    <w:rsid w:val="00DA0C2B"/>
    <w:rsid w:val="00DA3AAD"/>
    <w:rsid w:val="00DA598E"/>
    <w:rsid w:val="00DA7364"/>
    <w:rsid w:val="00DA79C3"/>
    <w:rsid w:val="00DA7FB7"/>
    <w:rsid w:val="00DB07E1"/>
    <w:rsid w:val="00DB1BE2"/>
    <w:rsid w:val="00DB1BFF"/>
    <w:rsid w:val="00DB3C89"/>
    <w:rsid w:val="00DB40C7"/>
    <w:rsid w:val="00DB46DC"/>
    <w:rsid w:val="00DB4868"/>
    <w:rsid w:val="00DB4ACE"/>
    <w:rsid w:val="00DB77BE"/>
    <w:rsid w:val="00DC2B81"/>
    <w:rsid w:val="00DC37CC"/>
    <w:rsid w:val="00DC3B75"/>
    <w:rsid w:val="00DC3D95"/>
    <w:rsid w:val="00DC693A"/>
    <w:rsid w:val="00DC7FB9"/>
    <w:rsid w:val="00DD0384"/>
    <w:rsid w:val="00DD07B1"/>
    <w:rsid w:val="00DD1474"/>
    <w:rsid w:val="00DD17A9"/>
    <w:rsid w:val="00DD1A43"/>
    <w:rsid w:val="00DD2DFD"/>
    <w:rsid w:val="00DD54BE"/>
    <w:rsid w:val="00DD786D"/>
    <w:rsid w:val="00DD7941"/>
    <w:rsid w:val="00DD795A"/>
    <w:rsid w:val="00DE0445"/>
    <w:rsid w:val="00DE4D71"/>
    <w:rsid w:val="00DE51A6"/>
    <w:rsid w:val="00DE5285"/>
    <w:rsid w:val="00DE66AD"/>
    <w:rsid w:val="00DE6B36"/>
    <w:rsid w:val="00DF0AA0"/>
    <w:rsid w:val="00DF19E5"/>
    <w:rsid w:val="00DF1C4D"/>
    <w:rsid w:val="00DF289C"/>
    <w:rsid w:val="00DF582C"/>
    <w:rsid w:val="00E008EA"/>
    <w:rsid w:val="00E01C43"/>
    <w:rsid w:val="00E01DCD"/>
    <w:rsid w:val="00E02D09"/>
    <w:rsid w:val="00E05D14"/>
    <w:rsid w:val="00E05FE9"/>
    <w:rsid w:val="00E07D07"/>
    <w:rsid w:val="00E11DF7"/>
    <w:rsid w:val="00E1294B"/>
    <w:rsid w:val="00E141A4"/>
    <w:rsid w:val="00E176B2"/>
    <w:rsid w:val="00E2031F"/>
    <w:rsid w:val="00E219F6"/>
    <w:rsid w:val="00E22295"/>
    <w:rsid w:val="00E22663"/>
    <w:rsid w:val="00E26BD6"/>
    <w:rsid w:val="00E315D5"/>
    <w:rsid w:val="00E34148"/>
    <w:rsid w:val="00E34AF5"/>
    <w:rsid w:val="00E34D4D"/>
    <w:rsid w:val="00E35314"/>
    <w:rsid w:val="00E406B4"/>
    <w:rsid w:val="00E41055"/>
    <w:rsid w:val="00E41502"/>
    <w:rsid w:val="00E43433"/>
    <w:rsid w:val="00E441B4"/>
    <w:rsid w:val="00E44833"/>
    <w:rsid w:val="00E4588D"/>
    <w:rsid w:val="00E51927"/>
    <w:rsid w:val="00E51C20"/>
    <w:rsid w:val="00E56AC2"/>
    <w:rsid w:val="00E57795"/>
    <w:rsid w:val="00E60B4F"/>
    <w:rsid w:val="00E652D9"/>
    <w:rsid w:val="00E704A7"/>
    <w:rsid w:val="00E70613"/>
    <w:rsid w:val="00E70E35"/>
    <w:rsid w:val="00E73A4E"/>
    <w:rsid w:val="00E74181"/>
    <w:rsid w:val="00E74BB5"/>
    <w:rsid w:val="00E75F53"/>
    <w:rsid w:val="00E81317"/>
    <w:rsid w:val="00E817D2"/>
    <w:rsid w:val="00E82B30"/>
    <w:rsid w:val="00E85104"/>
    <w:rsid w:val="00E8563B"/>
    <w:rsid w:val="00E85AA6"/>
    <w:rsid w:val="00E87BEC"/>
    <w:rsid w:val="00E9008D"/>
    <w:rsid w:val="00E91966"/>
    <w:rsid w:val="00E94DFB"/>
    <w:rsid w:val="00E97F50"/>
    <w:rsid w:val="00EA6051"/>
    <w:rsid w:val="00EA693F"/>
    <w:rsid w:val="00EA71AE"/>
    <w:rsid w:val="00EB1072"/>
    <w:rsid w:val="00EB137F"/>
    <w:rsid w:val="00EB4384"/>
    <w:rsid w:val="00EB4CAF"/>
    <w:rsid w:val="00EB5DE0"/>
    <w:rsid w:val="00EB6B96"/>
    <w:rsid w:val="00EC0C54"/>
    <w:rsid w:val="00EC23E4"/>
    <w:rsid w:val="00EC5CE7"/>
    <w:rsid w:val="00EC7E87"/>
    <w:rsid w:val="00ED1EEF"/>
    <w:rsid w:val="00ED2184"/>
    <w:rsid w:val="00ED2467"/>
    <w:rsid w:val="00ED2CDF"/>
    <w:rsid w:val="00ED3D84"/>
    <w:rsid w:val="00ED4DAC"/>
    <w:rsid w:val="00ED76A8"/>
    <w:rsid w:val="00ED78CB"/>
    <w:rsid w:val="00ED7AEF"/>
    <w:rsid w:val="00EE0265"/>
    <w:rsid w:val="00EE21EB"/>
    <w:rsid w:val="00EE391F"/>
    <w:rsid w:val="00EE5A06"/>
    <w:rsid w:val="00EE6B31"/>
    <w:rsid w:val="00EF2598"/>
    <w:rsid w:val="00EF36E8"/>
    <w:rsid w:val="00EF7F39"/>
    <w:rsid w:val="00F01D7F"/>
    <w:rsid w:val="00F01E8F"/>
    <w:rsid w:val="00F03172"/>
    <w:rsid w:val="00F04222"/>
    <w:rsid w:val="00F0793F"/>
    <w:rsid w:val="00F07AB4"/>
    <w:rsid w:val="00F10732"/>
    <w:rsid w:val="00F11632"/>
    <w:rsid w:val="00F12E31"/>
    <w:rsid w:val="00F131A0"/>
    <w:rsid w:val="00F1365C"/>
    <w:rsid w:val="00F16E31"/>
    <w:rsid w:val="00F174BE"/>
    <w:rsid w:val="00F17FCC"/>
    <w:rsid w:val="00F20B21"/>
    <w:rsid w:val="00F24419"/>
    <w:rsid w:val="00F250D3"/>
    <w:rsid w:val="00F25FBA"/>
    <w:rsid w:val="00F25FCE"/>
    <w:rsid w:val="00F2623B"/>
    <w:rsid w:val="00F26853"/>
    <w:rsid w:val="00F30854"/>
    <w:rsid w:val="00F30D1A"/>
    <w:rsid w:val="00F315C7"/>
    <w:rsid w:val="00F3289D"/>
    <w:rsid w:val="00F32B66"/>
    <w:rsid w:val="00F337A8"/>
    <w:rsid w:val="00F35BDD"/>
    <w:rsid w:val="00F363D9"/>
    <w:rsid w:val="00F40098"/>
    <w:rsid w:val="00F40727"/>
    <w:rsid w:val="00F40D43"/>
    <w:rsid w:val="00F4152A"/>
    <w:rsid w:val="00F419AC"/>
    <w:rsid w:val="00F430C5"/>
    <w:rsid w:val="00F43B00"/>
    <w:rsid w:val="00F44167"/>
    <w:rsid w:val="00F44A26"/>
    <w:rsid w:val="00F4722C"/>
    <w:rsid w:val="00F47D2D"/>
    <w:rsid w:val="00F5108E"/>
    <w:rsid w:val="00F51212"/>
    <w:rsid w:val="00F51B9E"/>
    <w:rsid w:val="00F522EA"/>
    <w:rsid w:val="00F52392"/>
    <w:rsid w:val="00F52AD2"/>
    <w:rsid w:val="00F5401B"/>
    <w:rsid w:val="00F5426B"/>
    <w:rsid w:val="00F54967"/>
    <w:rsid w:val="00F604BB"/>
    <w:rsid w:val="00F62B25"/>
    <w:rsid w:val="00F6359A"/>
    <w:rsid w:val="00F63DC3"/>
    <w:rsid w:val="00F67884"/>
    <w:rsid w:val="00F723AA"/>
    <w:rsid w:val="00F72EBD"/>
    <w:rsid w:val="00F73F1B"/>
    <w:rsid w:val="00F754C8"/>
    <w:rsid w:val="00F76658"/>
    <w:rsid w:val="00F8223A"/>
    <w:rsid w:val="00F82BAE"/>
    <w:rsid w:val="00F8432A"/>
    <w:rsid w:val="00F84B70"/>
    <w:rsid w:val="00F84EAC"/>
    <w:rsid w:val="00F85B65"/>
    <w:rsid w:val="00F875D0"/>
    <w:rsid w:val="00F90256"/>
    <w:rsid w:val="00F9150D"/>
    <w:rsid w:val="00F921F6"/>
    <w:rsid w:val="00F9458E"/>
    <w:rsid w:val="00F96354"/>
    <w:rsid w:val="00FA0463"/>
    <w:rsid w:val="00FA0BB8"/>
    <w:rsid w:val="00FA0CBB"/>
    <w:rsid w:val="00FA135B"/>
    <w:rsid w:val="00FA1DFE"/>
    <w:rsid w:val="00FA3072"/>
    <w:rsid w:val="00FA4AB7"/>
    <w:rsid w:val="00FA7147"/>
    <w:rsid w:val="00FB06A4"/>
    <w:rsid w:val="00FB2BB4"/>
    <w:rsid w:val="00FB39AB"/>
    <w:rsid w:val="00FB5264"/>
    <w:rsid w:val="00FB69B9"/>
    <w:rsid w:val="00FC0987"/>
    <w:rsid w:val="00FC3A55"/>
    <w:rsid w:val="00FC5212"/>
    <w:rsid w:val="00FC521B"/>
    <w:rsid w:val="00FC73E8"/>
    <w:rsid w:val="00FD0494"/>
    <w:rsid w:val="00FD04EF"/>
    <w:rsid w:val="00FD1387"/>
    <w:rsid w:val="00FD2B22"/>
    <w:rsid w:val="00FD3927"/>
    <w:rsid w:val="00FD454B"/>
    <w:rsid w:val="00FD490B"/>
    <w:rsid w:val="00FD4F56"/>
    <w:rsid w:val="00FD5ED6"/>
    <w:rsid w:val="00FE2277"/>
    <w:rsid w:val="00FE4DC6"/>
    <w:rsid w:val="00FE4E28"/>
    <w:rsid w:val="00FE771A"/>
    <w:rsid w:val="00FF6700"/>
    <w:rsid w:val="00FF70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gl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4583" style="mso-width-relative:margin;mso-height-relative:margin;v-text-anchor:middle" fill="f" fillcolor="white" strokecolor="windowText">
      <v:fill color="white" on="f"/>
      <v:stroke color="windowText"/>
      <v:textbox inset="0,0,0,0"/>
    </o:shapedefaults>
    <o:shapelayout v:ext="edit">
      <o:idmap v:ext="edit" data="1"/>
    </o:shapelayout>
  </w:shapeDefaults>
  <w:decimalSymbol w:val=","/>
  <w:listSeparator w:val=";"/>
  <w14:docId w14:val="5C4203BF"/>
  <w15:docId w15:val="{92711C97-A407-4522-9116-AE5FB6A33B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gl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725BF"/>
    <w:pPr>
      <w:tabs>
        <w:tab w:val="left" w:pos="1276"/>
      </w:tabs>
      <w:spacing w:before="100" w:beforeAutospacing="1" w:after="100" w:afterAutospacing="1" w:line="360" w:lineRule="auto"/>
      <w:ind w:right="-142"/>
      <w:jc w:val="both"/>
    </w:pPr>
    <w:rPr>
      <w:rFonts w:ascii="New Baskerville" w:hAnsi="New Baskerville"/>
    </w:rPr>
  </w:style>
  <w:style w:type="paragraph" w:styleId="Ttulo1">
    <w:name w:val="heading 1"/>
    <w:basedOn w:val="EstiloDocumentoSC"/>
    <w:next w:val="Normal"/>
    <w:link w:val="Ttulo1Car"/>
    <w:uiPriority w:val="9"/>
    <w:qFormat/>
    <w:rsid w:val="00B33242"/>
    <w:pPr>
      <w:pBdr>
        <w:top w:val="single" w:sz="4" w:space="1" w:color="2C1C65"/>
      </w:pBdr>
      <w:tabs>
        <w:tab w:val="left" w:pos="-1951"/>
      </w:tabs>
      <w:spacing w:after="100" w:line="360" w:lineRule="auto"/>
      <w:outlineLvl w:val="0"/>
    </w:pPr>
    <w:rPr>
      <w:b w:val="0"/>
      <w:color w:val="2C1C65"/>
      <w:szCs w:val="28"/>
      <w:lang w:val="gl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725BF"/>
    <w:pPr>
      <w:keepNext/>
      <w:keepLines/>
      <w:spacing w:before="200" w:after="0"/>
      <w:outlineLvl w:val="1"/>
    </w:pPr>
    <w:rPr>
      <w:rFonts w:eastAsiaTheme="majorEastAsia" w:cstheme="majorBidi"/>
      <w:bCs/>
      <w:color w:val="2C1C65"/>
      <w:sz w:val="28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0003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9865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pprobateur">
    <w:name w:val="Approbateur"/>
    <w:basedOn w:val="Normal"/>
    <w:rsid w:val="0098653E"/>
    <w:pPr>
      <w:spacing w:after="0" w:line="240" w:lineRule="auto"/>
      <w:jc w:val="center"/>
    </w:pPr>
    <w:rPr>
      <w:rFonts w:ascii="Arial" w:eastAsia="Times New Roman" w:hAnsi="Arial" w:cs="Arial"/>
      <w:sz w:val="20"/>
      <w:szCs w:val="24"/>
      <w:lang w:val="fr-FR" w:eastAsia="fr-FR"/>
    </w:rPr>
  </w:style>
  <w:style w:type="paragraph" w:customStyle="1" w:styleId="Rdacteur">
    <w:name w:val="Rédacteur"/>
    <w:basedOn w:val="Normal"/>
    <w:rsid w:val="0098653E"/>
    <w:pPr>
      <w:spacing w:after="0" w:line="240" w:lineRule="auto"/>
      <w:jc w:val="center"/>
    </w:pPr>
    <w:rPr>
      <w:rFonts w:ascii="Arial" w:eastAsia="Times New Roman" w:hAnsi="Arial" w:cs="Arial"/>
      <w:sz w:val="20"/>
      <w:szCs w:val="24"/>
      <w:lang w:val="fr-FR" w:eastAsia="fr-FR"/>
    </w:rPr>
  </w:style>
  <w:style w:type="paragraph" w:styleId="Encabezado">
    <w:name w:val="header"/>
    <w:basedOn w:val="Normal"/>
    <w:link w:val="EncabezadoCar"/>
    <w:uiPriority w:val="99"/>
    <w:unhideWhenUsed/>
    <w:rsid w:val="0098653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8653E"/>
  </w:style>
  <w:style w:type="paragraph" w:styleId="Piedepgina">
    <w:name w:val="footer"/>
    <w:basedOn w:val="Normal"/>
    <w:link w:val="PiedepginaCar"/>
    <w:uiPriority w:val="99"/>
    <w:unhideWhenUsed/>
    <w:rsid w:val="0098653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8653E"/>
  </w:style>
  <w:style w:type="paragraph" w:styleId="Textodeglobo">
    <w:name w:val="Balloon Text"/>
    <w:basedOn w:val="Normal"/>
    <w:link w:val="TextodegloboCar"/>
    <w:uiPriority w:val="99"/>
    <w:semiHidden/>
    <w:unhideWhenUsed/>
    <w:rsid w:val="009865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653E"/>
    <w:rPr>
      <w:rFonts w:ascii="Tahoma" w:hAnsi="Tahoma" w:cs="Tahoma"/>
      <w:sz w:val="16"/>
      <w:szCs w:val="16"/>
    </w:rPr>
  </w:style>
  <w:style w:type="paragraph" w:styleId="Sinespaciado">
    <w:name w:val="No Spacing"/>
    <w:link w:val="SinespaciadoCar"/>
    <w:uiPriority w:val="1"/>
    <w:qFormat/>
    <w:rsid w:val="0098653E"/>
    <w:pPr>
      <w:spacing w:after="0" w:line="240" w:lineRule="auto"/>
    </w:pPr>
    <w:rPr>
      <w:rFonts w:eastAsiaTheme="minorEastAsia"/>
      <w:lang w:eastAsia="gl-E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8653E"/>
    <w:rPr>
      <w:rFonts w:eastAsiaTheme="minorEastAsia"/>
      <w:lang w:eastAsia="gl-ES"/>
    </w:rPr>
  </w:style>
  <w:style w:type="paragraph" w:styleId="Prrafodelista">
    <w:name w:val="List Paragraph"/>
    <w:basedOn w:val="Normal"/>
    <w:link w:val="PrrafodelistaCar"/>
    <w:uiPriority w:val="34"/>
    <w:qFormat/>
    <w:rsid w:val="00C7050C"/>
    <w:pPr>
      <w:ind w:left="720"/>
      <w:contextualSpacing/>
    </w:pPr>
  </w:style>
  <w:style w:type="character" w:styleId="Nmerodepgina">
    <w:name w:val="page number"/>
    <w:basedOn w:val="Fuentedeprrafopredeter"/>
    <w:rsid w:val="003D2B06"/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DA0C2B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DA0C2B"/>
  </w:style>
  <w:style w:type="paragraph" w:styleId="Textoindependiente3">
    <w:name w:val="Body Text 3"/>
    <w:basedOn w:val="Normal"/>
    <w:link w:val="Textoindependiente3Car"/>
    <w:uiPriority w:val="99"/>
    <w:unhideWhenUsed/>
    <w:rsid w:val="00DA0C2B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DA0C2B"/>
    <w:rPr>
      <w:sz w:val="16"/>
      <w:szCs w:val="16"/>
    </w:rPr>
  </w:style>
  <w:style w:type="paragraph" w:styleId="Sangra3detindependiente">
    <w:name w:val="Body Text Indent 3"/>
    <w:basedOn w:val="Normal"/>
    <w:link w:val="Sangra3detindependienteCar"/>
    <w:uiPriority w:val="99"/>
    <w:semiHidden/>
    <w:unhideWhenUsed/>
    <w:rsid w:val="00A2095D"/>
    <w:pPr>
      <w:spacing w:after="120"/>
      <w:ind w:left="283"/>
    </w:pPr>
    <w:rPr>
      <w:sz w:val="16"/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semiHidden/>
    <w:rsid w:val="00A2095D"/>
    <w:rPr>
      <w:sz w:val="16"/>
      <w:szCs w:val="16"/>
    </w:rPr>
  </w:style>
  <w:style w:type="table" w:styleId="Sombreadoclaro-nfasis1">
    <w:name w:val="Light Shading Accent 1"/>
    <w:basedOn w:val="Tablanormal"/>
    <w:uiPriority w:val="60"/>
    <w:rsid w:val="00B57624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Textodelmarcadordeposicin">
    <w:name w:val="Placeholder Text"/>
    <w:basedOn w:val="Fuentedeprrafopredeter"/>
    <w:uiPriority w:val="99"/>
    <w:semiHidden/>
    <w:rsid w:val="00F5426B"/>
    <w:rPr>
      <w:color w:val="808080"/>
    </w:rPr>
  </w:style>
  <w:style w:type="paragraph" w:customStyle="1" w:styleId="Estilo1">
    <w:name w:val="Estilo1"/>
    <w:basedOn w:val="Normal"/>
    <w:link w:val="Estilo1Car"/>
    <w:rsid w:val="0070070B"/>
    <w:pPr>
      <w:spacing w:after="0" w:line="240" w:lineRule="auto"/>
    </w:pPr>
    <w:rPr>
      <w:b/>
      <w:sz w:val="36"/>
      <w:szCs w:val="36"/>
      <w:lang w:val="es-ES"/>
    </w:rPr>
  </w:style>
  <w:style w:type="paragraph" w:customStyle="1" w:styleId="Estilo2">
    <w:name w:val="Estilo2"/>
    <w:basedOn w:val="Estilo1"/>
    <w:link w:val="Estilo2Car"/>
    <w:rsid w:val="0070070B"/>
    <w:rPr>
      <w:sz w:val="28"/>
    </w:rPr>
  </w:style>
  <w:style w:type="character" w:customStyle="1" w:styleId="Estilo1Car">
    <w:name w:val="Estilo1 Car"/>
    <w:basedOn w:val="Fuentedeprrafopredeter"/>
    <w:link w:val="Estilo1"/>
    <w:rsid w:val="0070070B"/>
    <w:rPr>
      <w:b/>
      <w:sz w:val="36"/>
      <w:szCs w:val="36"/>
      <w:lang w:val="es-ES"/>
    </w:rPr>
  </w:style>
  <w:style w:type="paragraph" w:customStyle="1" w:styleId="Estilo3">
    <w:name w:val="Estilo3"/>
    <w:basedOn w:val="Estilo2"/>
    <w:link w:val="Estilo3Car"/>
    <w:qFormat/>
    <w:rsid w:val="0070070B"/>
  </w:style>
  <w:style w:type="character" w:customStyle="1" w:styleId="Estilo2Car">
    <w:name w:val="Estilo2 Car"/>
    <w:basedOn w:val="Estilo1Car"/>
    <w:link w:val="Estilo2"/>
    <w:rsid w:val="0070070B"/>
    <w:rPr>
      <w:b/>
      <w:sz w:val="28"/>
      <w:szCs w:val="36"/>
      <w:lang w:val="es-ES"/>
    </w:rPr>
  </w:style>
  <w:style w:type="paragraph" w:customStyle="1" w:styleId="EstiloDocumentoSC">
    <w:name w:val="Estilo_Documento SC"/>
    <w:basedOn w:val="Estilo3"/>
    <w:link w:val="EstiloDocumentoSCCar"/>
    <w:rsid w:val="0070070B"/>
  </w:style>
  <w:style w:type="character" w:customStyle="1" w:styleId="Estilo3Car">
    <w:name w:val="Estilo3 Car"/>
    <w:basedOn w:val="Estilo2Car"/>
    <w:link w:val="Estilo3"/>
    <w:rsid w:val="0070070B"/>
    <w:rPr>
      <w:b/>
      <w:sz w:val="28"/>
      <w:szCs w:val="36"/>
      <w:lang w:val="es-ES"/>
    </w:rPr>
  </w:style>
  <w:style w:type="paragraph" w:customStyle="1" w:styleId="Estilo4">
    <w:name w:val="Estilo4"/>
    <w:basedOn w:val="EstiloDocumentoSC"/>
    <w:link w:val="Estilo4Car"/>
    <w:rsid w:val="0070070B"/>
    <w:rPr>
      <w:sz w:val="24"/>
    </w:rPr>
  </w:style>
  <w:style w:type="character" w:customStyle="1" w:styleId="EstiloDocumentoSCCar">
    <w:name w:val="Estilo_Documento SC Car"/>
    <w:basedOn w:val="Estilo3Car"/>
    <w:link w:val="EstiloDocumentoSC"/>
    <w:rsid w:val="0070070B"/>
    <w:rPr>
      <w:b/>
      <w:sz w:val="28"/>
      <w:szCs w:val="36"/>
      <w:lang w:val="es-ES"/>
    </w:rPr>
  </w:style>
  <w:style w:type="character" w:customStyle="1" w:styleId="Ttulo1Car">
    <w:name w:val="Título 1 Car"/>
    <w:basedOn w:val="Fuentedeprrafopredeter"/>
    <w:link w:val="Ttulo1"/>
    <w:uiPriority w:val="9"/>
    <w:rsid w:val="00B33242"/>
    <w:rPr>
      <w:rFonts w:ascii="New Baskerville" w:hAnsi="New Baskerville"/>
      <w:color w:val="2C1C65"/>
      <w:sz w:val="28"/>
      <w:szCs w:val="28"/>
    </w:rPr>
  </w:style>
  <w:style w:type="character" w:customStyle="1" w:styleId="Estilo4Car">
    <w:name w:val="Estilo4 Car"/>
    <w:basedOn w:val="EstiloDocumentoSCCar"/>
    <w:link w:val="Estilo4"/>
    <w:rsid w:val="0070070B"/>
    <w:rPr>
      <w:b/>
      <w:sz w:val="24"/>
      <w:szCs w:val="36"/>
      <w:lang w:val="es-ES"/>
    </w:rPr>
  </w:style>
  <w:style w:type="paragraph" w:styleId="TtuloTDC">
    <w:name w:val="TOC Heading"/>
    <w:basedOn w:val="Ttulo1"/>
    <w:next w:val="Normal"/>
    <w:uiPriority w:val="39"/>
    <w:unhideWhenUsed/>
    <w:qFormat/>
    <w:rsid w:val="0000030D"/>
    <w:pPr>
      <w:outlineLvl w:val="9"/>
    </w:pPr>
    <w:rPr>
      <w:lang w:eastAsia="gl-ES"/>
    </w:rPr>
  </w:style>
  <w:style w:type="character" w:customStyle="1" w:styleId="Ttulo2Car">
    <w:name w:val="Título 2 Car"/>
    <w:basedOn w:val="Fuentedeprrafopredeter"/>
    <w:link w:val="Ttulo2"/>
    <w:uiPriority w:val="9"/>
    <w:rsid w:val="00A725BF"/>
    <w:rPr>
      <w:rFonts w:ascii="New Baskerville" w:eastAsiaTheme="majorEastAsia" w:hAnsi="New Baskerville" w:cstheme="majorBidi"/>
      <w:bCs/>
      <w:color w:val="2C1C65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0003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ipervnculo">
    <w:name w:val="Hyperlink"/>
    <w:basedOn w:val="Fuentedeprrafopredeter"/>
    <w:uiPriority w:val="99"/>
    <w:unhideWhenUsed/>
    <w:rsid w:val="0000030D"/>
    <w:rPr>
      <w:color w:val="0000FF" w:themeColor="hyperlink"/>
      <w:u w:val="single"/>
    </w:rPr>
  </w:style>
  <w:style w:type="paragraph" w:styleId="TDC1">
    <w:name w:val="toc 1"/>
    <w:basedOn w:val="Normal"/>
    <w:next w:val="Normal"/>
    <w:autoRedefine/>
    <w:uiPriority w:val="39"/>
    <w:unhideWhenUsed/>
    <w:qFormat/>
    <w:rsid w:val="0000030D"/>
    <w:pPr>
      <w:spacing w:before="120" w:after="0"/>
    </w:pPr>
    <w:rPr>
      <w:b/>
      <w:sz w:val="24"/>
      <w:szCs w:val="24"/>
    </w:rPr>
  </w:style>
  <w:style w:type="character" w:styleId="Hipervnculovisitado">
    <w:name w:val="FollowedHyperlink"/>
    <w:basedOn w:val="Fuentedeprrafopredeter"/>
    <w:uiPriority w:val="99"/>
    <w:semiHidden/>
    <w:unhideWhenUsed/>
    <w:rsid w:val="00F9458E"/>
    <w:rPr>
      <w:color w:val="800080" w:themeColor="followedHyperlink"/>
      <w:u w:val="single"/>
    </w:rPr>
  </w:style>
  <w:style w:type="paragraph" w:customStyle="1" w:styleId="Description3">
    <w:name w:val="Description 3"/>
    <w:basedOn w:val="Normal"/>
    <w:rsid w:val="00F82BAE"/>
    <w:pPr>
      <w:spacing w:after="0" w:line="240" w:lineRule="auto"/>
      <w:ind w:left="2340" w:hanging="283"/>
    </w:pPr>
    <w:rPr>
      <w:rFonts w:ascii="Arial" w:eastAsia="Times New Roman" w:hAnsi="Arial" w:cs="Arial"/>
      <w:sz w:val="20"/>
      <w:szCs w:val="24"/>
      <w:lang w:val="es-ES" w:eastAsia="fr-FR"/>
    </w:rPr>
  </w:style>
  <w:style w:type="paragraph" w:customStyle="1" w:styleId="Enderezo">
    <w:name w:val="Enderezo"/>
    <w:basedOn w:val="Normal"/>
    <w:link w:val="EnderezoCar"/>
    <w:autoRedefine/>
    <w:qFormat/>
    <w:rsid w:val="002A5F20"/>
    <w:pPr>
      <w:framePr w:hSpace="141" w:wrap="around" w:vAnchor="text" w:hAnchor="page" w:x="550" w:y="96"/>
      <w:tabs>
        <w:tab w:val="left" w:pos="429"/>
        <w:tab w:val="center" w:pos="4252"/>
        <w:tab w:val="right" w:pos="8504"/>
        <w:tab w:val="right" w:pos="9674"/>
      </w:tabs>
      <w:spacing w:before="60" w:after="0" w:line="240" w:lineRule="auto"/>
      <w:ind w:left="-102"/>
      <w:contextualSpacing/>
      <w:jc w:val="left"/>
    </w:pPr>
    <w:rPr>
      <w:rFonts w:ascii="ITC New Baskerville Std" w:eastAsia="Cambria" w:hAnsi="ITC New Baskerville Std" w:cs="Times New Roman"/>
      <w:sz w:val="16"/>
      <w:szCs w:val="24"/>
    </w:rPr>
  </w:style>
  <w:style w:type="character" w:customStyle="1" w:styleId="EnderezoCar">
    <w:name w:val="Enderezo Car"/>
    <w:basedOn w:val="Fuentedeprrafopredeter"/>
    <w:link w:val="Enderezo"/>
    <w:rsid w:val="002A5F20"/>
    <w:rPr>
      <w:rFonts w:ascii="ITC New Baskerville Std" w:eastAsia="Cambria" w:hAnsi="ITC New Baskerville Std" w:cs="Times New Roman"/>
      <w:sz w:val="16"/>
      <w:szCs w:val="24"/>
    </w:rPr>
  </w:style>
  <w:style w:type="paragraph" w:customStyle="1" w:styleId="logo">
    <w:name w:val="logo"/>
    <w:basedOn w:val="Encabezado"/>
    <w:autoRedefine/>
    <w:rsid w:val="00A777AB"/>
    <w:pPr>
      <w:framePr w:hSpace="141" w:wrap="around" w:vAnchor="text" w:hAnchor="page" w:x="550" w:y="96"/>
      <w:spacing w:before="60"/>
      <w:ind w:left="-30"/>
      <w:contextualSpacing/>
    </w:pPr>
    <w:rPr>
      <w:rFonts w:ascii="ITC New Baskerville Std" w:eastAsia="Cambria" w:hAnsi="ITC New Baskerville Std" w:cs="Times New Roman"/>
      <w:sz w:val="21"/>
      <w:szCs w:val="24"/>
    </w:rPr>
  </w:style>
  <w:style w:type="paragraph" w:customStyle="1" w:styleId="Enderezocomprimido">
    <w:name w:val="Enderezo_comprimido"/>
    <w:basedOn w:val="Enderezo"/>
    <w:rsid w:val="00163CB3"/>
    <w:pPr>
      <w:framePr w:wrap="around"/>
    </w:pPr>
    <w:rPr>
      <w:spacing w:val="-6"/>
      <w:szCs w:val="16"/>
    </w:rPr>
  </w:style>
  <w:style w:type="paragraph" w:customStyle="1" w:styleId="NomeCentro">
    <w:name w:val="Nome_Centro"/>
    <w:basedOn w:val="Normal"/>
    <w:rsid w:val="00163CB3"/>
    <w:pPr>
      <w:tabs>
        <w:tab w:val="left" w:pos="429"/>
        <w:tab w:val="center" w:pos="4252"/>
        <w:tab w:val="right" w:pos="9674"/>
      </w:tabs>
      <w:spacing w:before="60" w:after="0" w:line="240" w:lineRule="auto"/>
      <w:ind w:left="-108"/>
      <w:contextualSpacing/>
    </w:pPr>
    <w:rPr>
      <w:rFonts w:ascii="ITC New Baskerville Std" w:eastAsia="Times New Roman" w:hAnsi="ITC New Baskerville Std" w:cs="Times New Roman"/>
      <w:color w:val="59178A"/>
      <w:spacing w:val="-14"/>
      <w:position w:val="4"/>
      <w:sz w:val="24"/>
      <w:szCs w:val="24"/>
    </w:rPr>
  </w:style>
  <w:style w:type="paragraph" w:customStyle="1" w:styleId="Estilo5">
    <w:name w:val="Estilo5"/>
    <w:basedOn w:val="Prrafodelista"/>
    <w:link w:val="Estilo5Car"/>
    <w:rsid w:val="00BD1B2F"/>
    <w:pPr>
      <w:numPr>
        <w:numId w:val="1"/>
      </w:numPr>
      <w:tabs>
        <w:tab w:val="left" w:pos="2694"/>
      </w:tabs>
      <w:spacing w:after="0" w:line="240" w:lineRule="auto"/>
    </w:pPr>
    <w:rPr>
      <w:rFonts w:ascii="ITC New Baskerville Std" w:hAnsi="ITC New Baskerville Std"/>
      <w:i/>
      <w:sz w:val="24"/>
      <w:lang w:val="es-ES"/>
    </w:rPr>
  </w:style>
  <w:style w:type="character" w:customStyle="1" w:styleId="PrrafodelistaCar">
    <w:name w:val="Párrafo de lista Car"/>
    <w:basedOn w:val="Fuentedeprrafopredeter"/>
    <w:link w:val="Prrafodelista"/>
    <w:uiPriority w:val="34"/>
    <w:rsid w:val="00BD1B2F"/>
  </w:style>
  <w:style w:type="character" w:customStyle="1" w:styleId="Estilo5Car">
    <w:name w:val="Estilo5 Car"/>
    <w:basedOn w:val="PrrafodelistaCar"/>
    <w:link w:val="Estilo5"/>
    <w:rsid w:val="00BD1B2F"/>
    <w:rPr>
      <w:rFonts w:ascii="ITC New Baskerville Std" w:hAnsi="ITC New Baskerville Std"/>
      <w:i/>
      <w:sz w:val="24"/>
      <w:lang w:val="es-ES"/>
    </w:rPr>
  </w:style>
  <w:style w:type="paragraph" w:styleId="TDC8">
    <w:name w:val="toc 8"/>
    <w:basedOn w:val="Normal"/>
    <w:next w:val="Normal"/>
    <w:autoRedefine/>
    <w:uiPriority w:val="39"/>
    <w:semiHidden/>
    <w:unhideWhenUsed/>
    <w:rsid w:val="00BD1B2F"/>
    <w:pPr>
      <w:spacing w:after="0"/>
      <w:ind w:left="1540"/>
    </w:pPr>
    <w:rPr>
      <w:sz w:val="20"/>
      <w:szCs w:val="20"/>
    </w:rPr>
  </w:style>
  <w:style w:type="paragraph" w:styleId="TDC2">
    <w:name w:val="toc 2"/>
    <w:basedOn w:val="Normal"/>
    <w:next w:val="Normal"/>
    <w:autoRedefine/>
    <w:uiPriority w:val="39"/>
    <w:semiHidden/>
    <w:unhideWhenUsed/>
    <w:qFormat/>
    <w:rsid w:val="00410F80"/>
    <w:pPr>
      <w:spacing w:after="0"/>
      <w:ind w:left="220"/>
    </w:pPr>
    <w:rPr>
      <w:b/>
    </w:rPr>
  </w:style>
  <w:style w:type="paragraph" w:styleId="TDC3">
    <w:name w:val="toc 3"/>
    <w:basedOn w:val="Normal"/>
    <w:next w:val="Normal"/>
    <w:autoRedefine/>
    <w:uiPriority w:val="39"/>
    <w:semiHidden/>
    <w:unhideWhenUsed/>
    <w:qFormat/>
    <w:rsid w:val="00410F80"/>
    <w:pPr>
      <w:spacing w:after="0"/>
      <w:ind w:left="440"/>
    </w:pPr>
  </w:style>
  <w:style w:type="table" w:customStyle="1" w:styleId="Sombreadoclaro-nfasis12">
    <w:name w:val="Sombreado claro - Énfasis 12"/>
    <w:basedOn w:val="Tablanormal"/>
    <w:next w:val="Sombreadoclaro-nfasis1"/>
    <w:uiPriority w:val="60"/>
    <w:rsid w:val="00C02D60"/>
    <w:pPr>
      <w:spacing w:after="0" w:line="240" w:lineRule="auto"/>
    </w:pPr>
    <w:rPr>
      <w:rFonts w:ascii="Calibri" w:eastAsia="Calibri" w:hAnsi="Calibri" w:cs="Times New Roman"/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customStyle="1" w:styleId="Sombreadoclaro-nfasis11">
    <w:name w:val="Sombreado claro - Énfasis 11"/>
    <w:basedOn w:val="Tablanormal"/>
    <w:next w:val="Sombreadoclaro-nfasis1"/>
    <w:uiPriority w:val="60"/>
    <w:rsid w:val="00410ABE"/>
    <w:pPr>
      <w:spacing w:after="0" w:line="240" w:lineRule="auto"/>
    </w:pPr>
    <w:rPr>
      <w:rFonts w:eastAsiaTheme="minorEastAsia"/>
      <w:color w:val="365F91" w:themeColor="accent1" w:themeShade="BF"/>
      <w:lang w:val="es-ES" w:eastAsia="es-E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AreaCalidade">
    <w:name w:val="AreaCalidade"/>
    <w:basedOn w:val="Normal"/>
    <w:autoRedefine/>
    <w:qFormat/>
    <w:rsid w:val="00B71034"/>
    <w:pPr>
      <w:framePr w:hSpace="141" w:wrap="around" w:vAnchor="text" w:hAnchor="page" w:x="550" w:y="96"/>
      <w:tabs>
        <w:tab w:val="left" w:pos="429"/>
        <w:tab w:val="center" w:pos="4252"/>
        <w:tab w:val="right" w:pos="9674"/>
      </w:tabs>
      <w:spacing w:before="60" w:after="0" w:line="240" w:lineRule="auto"/>
      <w:ind w:left="-108"/>
      <w:contextualSpacing/>
      <w:jc w:val="left"/>
    </w:pPr>
    <w:rPr>
      <w:rFonts w:ascii="ITC New Baskerville Std" w:eastAsia="Cambria" w:hAnsi="ITC New Baskerville Std" w:cs="Times New Roman"/>
      <w:color w:val="2C1C65"/>
      <w:spacing w:val="-8"/>
      <w:position w:val="4"/>
      <w:sz w:val="20"/>
      <w:szCs w:val="20"/>
    </w:rPr>
  </w:style>
  <w:style w:type="paragraph" w:styleId="TDC4">
    <w:name w:val="toc 4"/>
    <w:basedOn w:val="Normal"/>
    <w:next w:val="Normal"/>
    <w:autoRedefine/>
    <w:uiPriority w:val="39"/>
    <w:semiHidden/>
    <w:unhideWhenUsed/>
    <w:rsid w:val="00BE3D8C"/>
    <w:pPr>
      <w:spacing w:after="0"/>
      <w:ind w:left="660"/>
    </w:pPr>
    <w:rPr>
      <w:sz w:val="20"/>
      <w:szCs w:val="20"/>
    </w:rPr>
  </w:style>
  <w:style w:type="paragraph" w:styleId="TDC5">
    <w:name w:val="toc 5"/>
    <w:basedOn w:val="Normal"/>
    <w:next w:val="Normal"/>
    <w:autoRedefine/>
    <w:uiPriority w:val="39"/>
    <w:semiHidden/>
    <w:unhideWhenUsed/>
    <w:rsid w:val="00BE3D8C"/>
    <w:pPr>
      <w:spacing w:after="0"/>
      <w:ind w:left="880"/>
    </w:pPr>
    <w:rPr>
      <w:sz w:val="20"/>
      <w:szCs w:val="20"/>
    </w:rPr>
  </w:style>
  <w:style w:type="paragraph" w:styleId="TDC6">
    <w:name w:val="toc 6"/>
    <w:basedOn w:val="Normal"/>
    <w:next w:val="Normal"/>
    <w:autoRedefine/>
    <w:uiPriority w:val="39"/>
    <w:semiHidden/>
    <w:unhideWhenUsed/>
    <w:rsid w:val="00BE3D8C"/>
    <w:pPr>
      <w:spacing w:after="0"/>
      <w:ind w:left="1100"/>
    </w:pPr>
    <w:rPr>
      <w:sz w:val="20"/>
      <w:szCs w:val="20"/>
    </w:rPr>
  </w:style>
  <w:style w:type="paragraph" w:styleId="TDC7">
    <w:name w:val="toc 7"/>
    <w:basedOn w:val="Normal"/>
    <w:next w:val="Normal"/>
    <w:autoRedefine/>
    <w:uiPriority w:val="39"/>
    <w:semiHidden/>
    <w:unhideWhenUsed/>
    <w:rsid w:val="00BE3D8C"/>
    <w:pPr>
      <w:spacing w:after="0"/>
      <w:ind w:left="1320"/>
    </w:pPr>
    <w:rPr>
      <w:sz w:val="20"/>
      <w:szCs w:val="20"/>
    </w:rPr>
  </w:style>
  <w:style w:type="paragraph" w:styleId="TDC9">
    <w:name w:val="toc 9"/>
    <w:basedOn w:val="Normal"/>
    <w:next w:val="Normal"/>
    <w:autoRedefine/>
    <w:uiPriority w:val="39"/>
    <w:semiHidden/>
    <w:unhideWhenUsed/>
    <w:rsid w:val="00BE3D8C"/>
    <w:pPr>
      <w:spacing w:after="0"/>
      <w:ind w:left="1760"/>
    </w:pPr>
    <w:rPr>
      <w:sz w:val="20"/>
      <w:szCs w:val="20"/>
    </w:rPr>
  </w:style>
  <w:style w:type="table" w:customStyle="1" w:styleId="Sombreadoclaro-nfasis111">
    <w:name w:val="Sombreado claro - Énfasis 111"/>
    <w:basedOn w:val="Tablanormal"/>
    <w:next w:val="Sombreadoclaro-nfasis1"/>
    <w:uiPriority w:val="60"/>
    <w:rsid w:val="000F5C1A"/>
    <w:pPr>
      <w:spacing w:after="0" w:line="240" w:lineRule="auto"/>
    </w:pPr>
    <w:rPr>
      <w:rFonts w:eastAsiaTheme="minorEastAsia"/>
      <w:color w:val="365F91" w:themeColor="accent1" w:themeShade="BF"/>
      <w:lang w:val="es-ES" w:eastAsia="es-E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customStyle="1" w:styleId="Sombreadoclaro-nfasis112">
    <w:name w:val="Sombreado claro - Énfasis 112"/>
    <w:basedOn w:val="Tablanormal"/>
    <w:next w:val="Sombreadoclaro-nfasis1"/>
    <w:uiPriority w:val="60"/>
    <w:rsid w:val="007E78CD"/>
    <w:pPr>
      <w:spacing w:after="0" w:line="240" w:lineRule="auto"/>
    </w:pPr>
    <w:rPr>
      <w:rFonts w:eastAsiaTheme="minorEastAsia"/>
      <w:color w:val="365F91" w:themeColor="accent1" w:themeShade="BF"/>
      <w:lang w:val="es-ES" w:eastAsia="es-E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customStyle="1" w:styleId="Sombreadoclaro-nfasis113">
    <w:name w:val="Sombreado claro - Énfasis 113"/>
    <w:basedOn w:val="Tablanormal"/>
    <w:next w:val="Sombreadoclaro-nfasis1"/>
    <w:uiPriority w:val="60"/>
    <w:rsid w:val="003C29E8"/>
    <w:pPr>
      <w:spacing w:after="0" w:line="240" w:lineRule="auto"/>
    </w:pPr>
    <w:rPr>
      <w:rFonts w:eastAsiaTheme="minorEastAsia"/>
      <w:color w:val="365F91" w:themeColor="accent1" w:themeShade="BF"/>
      <w:lang w:val="es-ES" w:eastAsia="es-E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930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3940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0012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64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775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1232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3890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807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0145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6694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982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86278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1727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25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861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58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54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37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1770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39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901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8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96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5771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4226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4735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9603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8985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7488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package" Target="embeddings/Dibujo_de_Microsoft_Visio1.vsdx"/><Relationship Id="rId26" Type="http://schemas.openxmlformats.org/officeDocument/2006/relationships/header" Target="header5.xml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7.emf"/><Relationship Id="rId25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package" Target="embeddings/Dibujo_de_Microsoft_Visio.vsdx"/><Relationship Id="rId20" Type="http://schemas.openxmlformats.org/officeDocument/2006/relationships/package" Target="embeddings/Dibujo_de_Microsoft_Visio2.vsdx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package" Target="embeddings/Dibujo_de_Microsoft_Visio4.vsdx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header" Target="header6.xml"/><Relationship Id="rId10" Type="http://schemas.openxmlformats.org/officeDocument/2006/relationships/image" Target="media/image3.png"/><Relationship Id="rId19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3.xml"/><Relationship Id="rId22" Type="http://schemas.openxmlformats.org/officeDocument/2006/relationships/package" Target="embeddings/Dibujo_de_Microsoft_Visio3.vsdx"/><Relationship Id="rId27" Type="http://schemas.openxmlformats.org/officeDocument/2006/relationships/footer" Target="footer2.xml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61F8E0-0710-4DFB-B684-24A7783619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10</Pages>
  <Words>612</Words>
  <Characters>3490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calidad21</dc:creator>
  <cp:keywords/>
  <dc:description/>
  <cp:lastModifiedBy>José Miguel Dorribo Rivera</cp:lastModifiedBy>
  <cp:revision>21</cp:revision>
  <cp:lastPrinted>2018-07-23T10:10:00Z</cp:lastPrinted>
  <dcterms:created xsi:type="dcterms:W3CDTF">2025-02-17T09:44:00Z</dcterms:created>
  <dcterms:modified xsi:type="dcterms:W3CDTF">2025-05-27T11:24:00Z</dcterms:modified>
</cp:coreProperties>
</file>